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5AC0" w14:textId="77777777" w:rsidR="00401522" w:rsidRDefault="00401522" w:rsidP="00780933">
      <w:pPr>
        <w:ind w:left="720"/>
        <w:rPr>
          <w:rFonts w:ascii="Times New Roman" w:hAnsi="Times New Roman" w:cs="Times New Roman"/>
          <w:b/>
          <w:color w:val="000000" w:themeColor="text1"/>
        </w:rPr>
      </w:pPr>
    </w:p>
    <w:p w14:paraId="72FD5F44" w14:textId="47540576" w:rsidR="00780933" w:rsidRPr="00780933" w:rsidRDefault="00780933" w:rsidP="00780933">
      <w:pPr>
        <w:ind w:left="720"/>
        <w:rPr>
          <w:rFonts w:ascii="Times New Roman" w:hAnsi="Times New Roman" w:cs="Times New Roman"/>
          <w:b/>
          <w:color w:val="000000" w:themeColor="text1"/>
        </w:rPr>
      </w:pPr>
      <w:r w:rsidRPr="00780933">
        <w:rPr>
          <w:rFonts w:ascii="Times New Roman" w:hAnsi="Times New Roman" w:cs="Times New Roman"/>
          <w:b/>
          <w:color w:val="000000" w:themeColor="text1"/>
        </w:rPr>
        <w:t>BOOK REVIEW</w:t>
      </w:r>
    </w:p>
    <w:p w14:paraId="1B840BD4" w14:textId="77777777" w:rsidR="00780933" w:rsidRPr="00780933" w:rsidRDefault="00780933" w:rsidP="00780933">
      <w:pPr>
        <w:ind w:left="720"/>
        <w:rPr>
          <w:rFonts w:ascii="Times New Roman" w:hAnsi="Times New Roman" w:cs="Times New Roman"/>
          <w:b/>
          <w:color w:val="000000" w:themeColor="text1"/>
        </w:rPr>
      </w:pPr>
    </w:p>
    <w:p w14:paraId="1BB73D66" w14:textId="34BBBDD1" w:rsidR="00E37B05" w:rsidRPr="00780933" w:rsidRDefault="00E37B05" w:rsidP="007B5041">
      <w:pPr>
        <w:rPr>
          <w:rFonts w:ascii="Times New Roman" w:hAnsi="Times New Roman" w:cs="Times New Roman"/>
          <w:bCs/>
          <w:color w:val="000000" w:themeColor="text1"/>
        </w:rPr>
      </w:pPr>
    </w:p>
    <w:p w14:paraId="2B25E5C7" w14:textId="1E06FCCB" w:rsidR="007B5041" w:rsidRPr="007B5041" w:rsidRDefault="00A531AA" w:rsidP="00E41961">
      <w:pPr>
        <w:spacing w:line="360" w:lineRule="auto"/>
        <w:ind w:left="720"/>
        <w:rPr>
          <w:rFonts w:ascii="Times New Roman" w:eastAsia="Times New Roman" w:hAnsi="Times New Roman" w:cs="Times New Roman"/>
          <w:lang w:eastAsia="fr-FR"/>
        </w:rPr>
      </w:pPr>
      <w:r w:rsidRPr="00E41961">
        <w:rPr>
          <w:rFonts w:ascii="Times New Roman" w:hAnsi="Times New Roman" w:cs="Times New Roman"/>
          <w:b/>
          <w:color w:val="000000" w:themeColor="text1"/>
        </w:rPr>
        <w:t>Global Development Ethics</w:t>
      </w:r>
      <w:r w:rsidR="00101435" w:rsidRPr="00E41961">
        <w:rPr>
          <w:rFonts w:ascii="Times New Roman" w:hAnsi="Times New Roman" w:cs="Times New Roman"/>
          <w:b/>
          <w:color w:val="000000" w:themeColor="text1"/>
        </w:rPr>
        <w:t xml:space="preserve">: </w:t>
      </w:r>
      <w:proofErr w:type="gramStart"/>
      <w:r w:rsidR="00401522" w:rsidRPr="00E41961">
        <w:rPr>
          <w:rFonts w:ascii="Times New Roman" w:hAnsi="Times New Roman" w:cs="Times New Roman"/>
          <w:b/>
          <w:color w:val="000000" w:themeColor="text1"/>
        </w:rPr>
        <w:t>a</w:t>
      </w:r>
      <w:proofErr w:type="gramEnd"/>
      <w:r w:rsidR="00101435" w:rsidRPr="00E41961">
        <w:rPr>
          <w:rFonts w:ascii="Times New Roman" w:hAnsi="Times New Roman" w:cs="Times New Roman"/>
          <w:b/>
          <w:color w:val="000000" w:themeColor="text1"/>
        </w:rPr>
        <w:t xml:space="preserve"> Critique of Global Capitalism</w:t>
      </w:r>
      <w:r w:rsidR="00401522">
        <w:rPr>
          <w:rFonts w:ascii="Times New Roman" w:hAnsi="Times New Roman" w:cs="Times New Roman"/>
          <w:bCs/>
          <w:i/>
          <w:iCs/>
          <w:color w:val="000000" w:themeColor="text1"/>
        </w:rPr>
        <w:t>,</w:t>
      </w:r>
      <w:r w:rsidR="001E41E8" w:rsidRPr="00780933">
        <w:rPr>
          <w:rFonts w:ascii="Times New Roman" w:hAnsi="Times New Roman" w:cs="Times New Roman"/>
          <w:bCs/>
          <w:color w:val="000000" w:themeColor="text1"/>
        </w:rPr>
        <w:t xml:space="preserve"> </w:t>
      </w:r>
      <w:r w:rsidR="00401522" w:rsidRPr="00780933">
        <w:rPr>
          <w:rFonts w:ascii="Times New Roman" w:hAnsi="Times New Roman" w:cs="Times New Roman"/>
          <w:bCs/>
          <w:color w:val="000000" w:themeColor="text1"/>
        </w:rPr>
        <w:t xml:space="preserve">Eddy M. </w:t>
      </w:r>
      <w:proofErr w:type="spellStart"/>
      <w:r w:rsidR="00401522" w:rsidRPr="00780933">
        <w:rPr>
          <w:rFonts w:ascii="Times New Roman" w:hAnsi="Times New Roman" w:cs="Times New Roman"/>
          <w:bCs/>
          <w:color w:val="000000" w:themeColor="text1"/>
        </w:rPr>
        <w:t>Souffrant</w:t>
      </w:r>
      <w:proofErr w:type="spellEnd"/>
      <w:r w:rsidR="00E41961">
        <w:rPr>
          <w:rFonts w:ascii="Times New Roman" w:hAnsi="Times New Roman" w:cs="Times New Roman"/>
          <w:bCs/>
          <w:color w:val="000000" w:themeColor="text1"/>
        </w:rPr>
        <w:t xml:space="preserve">, </w:t>
      </w:r>
      <w:r w:rsidR="001E41E8" w:rsidRPr="00780933">
        <w:rPr>
          <w:rFonts w:ascii="Times New Roman" w:hAnsi="Times New Roman" w:cs="Times New Roman"/>
          <w:bCs/>
          <w:color w:val="000000" w:themeColor="text1"/>
        </w:rPr>
        <w:t>2019</w:t>
      </w:r>
      <w:r w:rsidR="00E41961">
        <w:rPr>
          <w:rFonts w:ascii="Times New Roman" w:hAnsi="Times New Roman" w:cs="Times New Roman"/>
          <w:bCs/>
          <w:color w:val="000000" w:themeColor="text1"/>
        </w:rPr>
        <w:t xml:space="preserve">, </w:t>
      </w:r>
      <w:r w:rsidR="007B5041">
        <w:rPr>
          <w:rFonts w:ascii="Times New Roman" w:hAnsi="Times New Roman" w:cs="Times New Roman"/>
          <w:bCs/>
          <w:color w:val="000000" w:themeColor="text1"/>
        </w:rPr>
        <w:t>Rowman &amp; Littlefield</w:t>
      </w:r>
      <w:r w:rsidR="00A214BE">
        <w:rPr>
          <w:rFonts w:ascii="Times New Roman" w:hAnsi="Times New Roman" w:cs="Times New Roman"/>
          <w:bCs/>
          <w:color w:val="000000" w:themeColor="text1"/>
        </w:rPr>
        <w:t>, Lanham MD,</w:t>
      </w:r>
      <w:r w:rsidR="00401522">
        <w:rPr>
          <w:rFonts w:ascii="Times New Roman" w:hAnsi="Times New Roman" w:cs="Times New Roman"/>
          <w:bCs/>
          <w:color w:val="000000" w:themeColor="text1"/>
        </w:rPr>
        <w:t xml:space="preserve"> 272pp., </w:t>
      </w:r>
      <w:r w:rsidR="00E41961">
        <w:rPr>
          <w:rFonts w:ascii="Times New Roman" w:hAnsi="Times New Roman" w:cs="Times New Roman"/>
          <w:bCs/>
          <w:color w:val="000000" w:themeColor="text1"/>
        </w:rPr>
        <w:t xml:space="preserve">£34 </w:t>
      </w:r>
      <w:r w:rsidR="00A214BE">
        <w:rPr>
          <w:rFonts w:ascii="Times New Roman" w:eastAsia="Times New Roman" w:hAnsi="Times New Roman" w:cs="Times New Roman"/>
          <w:lang w:eastAsia="fr-FR"/>
        </w:rPr>
        <w:t>paperback</w:t>
      </w:r>
      <w:r w:rsidR="00E41961">
        <w:rPr>
          <w:rFonts w:ascii="Times New Roman" w:eastAsia="Times New Roman" w:hAnsi="Times New Roman" w:cs="Times New Roman"/>
          <w:lang w:eastAsia="fr-FR"/>
        </w:rPr>
        <w:t>,</w:t>
      </w:r>
      <w:r w:rsidR="00401522">
        <w:rPr>
          <w:rFonts w:ascii="Times New Roman" w:eastAsia="Times New Roman" w:hAnsi="Times New Roman" w:cs="Times New Roman"/>
          <w:lang w:eastAsia="fr-FR"/>
        </w:rPr>
        <w:t xml:space="preserve"> </w:t>
      </w:r>
      <w:r w:rsidR="007B5041" w:rsidRPr="007B5041">
        <w:rPr>
          <w:rFonts w:ascii="Times New Roman" w:eastAsia="Times New Roman" w:hAnsi="Times New Roman" w:cs="Times New Roman"/>
          <w:lang w:eastAsia="fr-FR"/>
        </w:rPr>
        <w:t>ISBN</w:t>
      </w:r>
      <w:r w:rsidR="00A214BE">
        <w:rPr>
          <w:rFonts w:ascii="Times New Roman" w:eastAsia="Times New Roman" w:hAnsi="Times New Roman" w:cs="Times New Roman"/>
          <w:lang w:eastAsia="fr-FR"/>
        </w:rPr>
        <w:t>:</w:t>
      </w:r>
      <w:r w:rsidR="007B5041" w:rsidRPr="007B5041">
        <w:rPr>
          <w:rFonts w:ascii="Times New Roman" w:eastAsia="Times New Roman" w:hAnsi="Times New Roman" w:cs="Times New Roman"/>
          <w:lang w:eastAsia="fr-FR"/>
        </w:rPr>
        <w:t xml:space="preserve"> 978</w:t>
      </w:r>
      <w:r w:rsidR="00401522">
        <w:rPr>
          <w:rFonts w:ascii="Times New Roman" w:eastAsia="Times New Roman" w:hAnsi="Times New Roman" w:cs="Times New Roman"/>
          <w:lang w:eastAsia="fr-FR"/>
        </w:rPr>
        <w:t>-</w:t>
      </w:r>
      <w:r w:rsidR="007B5041" w:rsidRPr="007B5041">
        <w:rPr>
          <w:rFonts w:ascii="Times New Roman" w:eastAsia="Times New Roman" w:hAnsi="Times New Roman" w:cs="Times New Roman"/>
          <w:lang w:eastAsia="fr-FR"/>
        </w:rPr>
        <w:t>1786604699</w:t>
      </w:r>
    </w:p>
    <w:p w14:paraId="2F30C83E" w14:textId="67ECBA5D" w:rsidR="00A0648F" w:rsidRPr="00780933" w:rsidRDefault="00A0648F" w:rsidP="00E41961">
      <w:pPr>
        <w:spacing w:line="360" w:lineRule="auto"/>
        <w:ind w:left="1440"/>
        <w:rPr>
          <w:rFonts w:ascii="Times New Roman" w:hAnsi="Times New Roman" w:cs="Times New Roman"/>
          <w:bCs/>
          <w:color w:val="000000" w:themeColor="text1"/>
        </w:rPr>
      </w:pPr>
    </w:p>
    <w:p w14:paraId="565A6852" w14:textId="77777777" w:rsidR="004F0532" w:rsidRPr="00780933" w:rsidRDefault="004F0532" w:rsidP="00780933">
      <w:pPr>
        <w:ind w:left="720"/>
        <w:rPr>
          <w:rFonts w:ascii="Times New Roman" w:hAnsi="Times New Roman" w:cs="Times New Roman"/>
          <w:bCs/>
          <w:color w:val="000000" w:themeColor="text1"/>
        </w:rPr>
      </w:pPr>
    </w:p>
    <w:p w14:paraId="1E0C42B2" w14:textId="6AC14E4F" w:rsidR="00C4573B" w:rsidRDefault="00E538BC" w:rsidP="00780933">
      <w:pPr>
        <w:spacing w:line="360" w:lineRule="auto"/>
        <w:ind w:left="720"/>
        <w:rPr>
          <w:rFonts w:ascii="Times New Roman" w:hAnsi="Times New Roman" w:cs="Times New Roman"/>
          <w:color w:val="000000" w:themeColor="text1"/>
        </w:rPr>
      </w:pPr>
      <w:r w:rsidRPr="00780933">
        <w:rPr>
          <w:rFonts w:ascii="Times New Roman" w:hAnsi="Times New Roman" w:cs="Times New Roman"/>
          <w:color w:val="000000" w:themeColor="text1"/>
        </w:rPr>
        <w:t xml:space="preserve">When I hear the phrase </w:t>
      </w:r>
      <w:r w:rsidR="00780933">
        <w:rPr>
          <w:rFonts w:ascii="Times New Roman" w:hAnsi="Times New Roman" w:cs="Times New Roman"/>
          <w:color w:val="000000" w:themeColor="text1"/>
        </w:rPr>
        <w:t>‘</w:t>
      </w:r>
      <w:r w:rsidRPr="00780933">
        <w:rPr>
          <w:rFonts w:ascii="Times New Roman" w:hAnsi="Times New Roman" w:cs="Times New Roman"/>
          <w:color w:val="000000" w:themeColor="text1"/>
        </w:rPr>
        <w:t>global development</w:t>
      </w:r>
      <w:r w:rsidR="00780933">
        <w:rPr>
          <w:rFonts w:ascii="Times New Roman" w:hAnsi="Times New Roman" w:cs="Times New Roman"/>
          <w:color w:val="000000" w:themeColor="text1"/>
        </w:rPr>
        <w:t>’</w:t>
      </w:r>
      <w:r w:rsidRPr="00780933">
        <w:rPr>
          <w:rFonts w:ascii="Times New Roman" w:hAnsi="Times New Roman" w:cs="Times New Roman"/>
          <w:color w:val="000000" w:themeColor="text1"/>
        </w:rPr>
        <w:t>, I invariably wonder</w:t>
      </w:r>
      <w:r w:rsidR="00780933">
        <w:rPr>
          <w:rFonts w:ascii="Times New Roman" w:hAnsi="Times New Roman" w:cs="Times New Roman"/>
          <w:color w:val="000000" w:themeColor="text1"/>
        </w:rPr>
        <w:t xml:space="preserve"> </w:t>
      </w:r>
      <w:r w:rsidRPr="00780933">
        <w:rPr>
          <w:rFonts w:ascii="Times New Roman" w:hAnsi="Times New Roman" w:cs="Times New Roman"/>
          <w:color w:val="000000" w:themeColor="text1"/>
        </w:rPr>
        <w:t>global development for whom?</w:t>
      </w:r>
      <w:r w:rsidR="0098278C" w:rsidRPr="00780933">
        <w:rPr>
          <w:rStyle w:val="FootnoteReference"/>
          <w:rFonts w:ascii="Times New Roman" w:hAnsi="Times New Roman" w:cs="Times New Roman"/>
          <w:color w:val="000000" w:themeColor="text1"/>
        </w:rPr>
        <w:footnoteReference w:id="1"/>
      </w:r>
      <w:r w:rsidR="0098278C" w:rsidRPr="00780933">
        <w:rPr>
          <w:rFonts w:ascii="Times New Roman" w:hAnsi="Times New Roman" w:cs="Times New Roman"/>
          <w:color w:val="000000" w:themeColor="text1"/>
        </w:rPr>
        <w:t xml:space="preserve"> </w:t>
      </w:r>
      <w:r w:rsidR="006B1F90" w:rsidRPr="00780933">
        <w:rPr>
          <w:rFonts w:ascii="Times New Roman" w:hAnsi="Times New Roman" w:cs="Times New Roman"/>
          <w:color w:val="000000" w:themeColor="text1"/>
        </w:rPr>
        <w:t>My critical curiosity and decolonial sensibilities lead me to ask whose perspectives are being solicited in a particular global development effort?  What power differentials are in play?</w:t>
      </w:r>
      <w:r w:rsidR="00C06131" w:rsidRPr="00780933">
        <w:rPr>
          <w:rFonts w:ascii="Times New Roman" w:hAnsi="Times New Roman" w:cs="Times New Roman"/>
          <w:color w:val="000000" w:themeColor="text1"/>
        </w:rPr>
        <w:t xml:space="preserve"> </w:t>
      </w:r>
      <w:r w:rsidR="006B1F90" w:rsidRPr="00780933">
        <w:rPr>
          <w:rFonts w:ascii="Times New Roman" w:hAnsi="Times New Roman" w:cs="Times New Roman"/>
          <w:color w:val="000000" w:themeColor="text1"/>
        </w:rPr>
        <w:t xml:space="preserve"> What unintended consequences might be unfolding?  Embedded in my </w:t>
      </w:r>
      <w:r w:rsidR="00C4573B">
        <w:rPr>
          <w:rFonts w:ascii="Times New Roman" w:hAnsi="Times New Roman" w:cs="Times New Roman"/>
          <w:color w:val="000000" w:themeColor="text1"/>
        </w:rPr>
        <w:t>concern</w:t>
      </w:r>
      <w:r w:rsidR="006B1F90" w:rsidRPr="00780933">
        <w:rPr>
          <w:rFonts w:ascii="Times New Roman" w:hAnsi="Times New Roman" w:cs="Times New Roman"/>
          <w:color w:val="000000" w:themeColor="text1"/>
        </w:rPr>
        <w:t xml:space="preserve"> is my concern for those whose voices, perspectives, and knowledges are </w:t>
      </w:r>
      <w:r w:rsidR="006B1F90" w:rsidRPr="00C4573B">
        <w:rPr>
          <w:rFonts w:ascii="Times New Roman" w:hAnsi="Times New Roman" w:cs="Times New Roman"/>
          <w:color w:val="000000" w:themeColor="text1"/>
        </w:rPr>
        <w:t>not</w:t>
      </w:r>
      <w:r w:rsidR="006B1F90" w:rsidRPr="00780933">
        <w:rPr>
          <w:rFonts w:ascii="Times New Roman" w:hAnsi="Times New Roman" w:cs="Times New Roman"/>
          <w:i/>
          <w:iCs/>
          <w:color w:val="000000" w:themeColor="text1"/>
        </w:rPr>
        <w:t xml:space="preserve"> </w:t>
      </w:r>
      <w:r w:rsidR="006B1F90" w:rsidRPr="00780933">
        <w:rPr>
          <w:rFonts w:ascii="Times New Roman" w:hAnsi="Times New Roman" w:cs="Times New Roman"/>
          <w:color w:val="000000" w:themeColor="text1"/>
        </w:rPr>
        <w:t xml:space="preserve">being solicited in development efforts.  I had all this in mind as I read Eddy </w:t>
      </w:r>
      <w:proofErr w:type="spellStart"/>
      <w:r w:rsidR="006B1F90" w:rsidRPr="00780933">
        <w:rPr>
          <w:rFonts w:ascii="Times New Roman" w:hAnsi="Times New Roman" w:cs="Times New Roman"/>
          <w:color w:val="000000" w:themeColor="text1"/>
        </w:rPr>
        <w:t>Souffrant's</w:t>
      </w:r>
      <w:proofErr w:type="spellEnd"/>
      <w:r w:rsidR="006B1F90" w:rsidRPr="00780933">
        <w:rPr>
          <w:rFonts w:ascii="Times New Roman" w:hAnsi="Times New Roman" w:cs="Times New Roman"/>
          <w:color w:val="000000" w:themeColor="text1"/>
        </w:rPr>
        <w:t xml:space="preserve"> </w:t>
      </w:r>
      <w:r w:rsidR="006B1F90" w:rsidRPr="00780933">
        <w:rPr>
          <w:rFonts w:ascii="Times New Roman" w:hAnsi="Times New Roman" w:cs="Times New Roman"/>
          <w:i/>
          <w:iCs/>
          <w:color w:val="000000" w:themeColor="text1"/>
        </w:rPr>
        <w:t xml:space="preserve">Global Development Ethics: A Critique of Global Capitalism </w:t>
      </w:r>
      <w:r w:rsidR="006B1F90" w:rsidRPr="00780933">
        <w:rPr>
          <w:rFonts w:ascii="Times New Roman" w:hAnsi="Times New Roman" w:cs="Times New Roman"/>
          <w:color w:val="000000" w:themeColor="text1"/>
        </w:rPr>
        <w:t>(2019).  I am pleased that he creates ample space for his readers to critically (re)consider global</w:t>
      </w:r>
      <w:r w:rsidR="008C3892" w:rsidRPr="00780933">
        <w:rPr>
          <w:rFonts w:ascii="Times New Roman" w:hAnsi="Times New Roman" w:cs="Times New Roman"/>
          <w:color w:val="000000" w:themeColor="text1"/>
        </w:rPr>
        <w:t xml:space="preserve"> </w:t>
      </w:r>
      <w:r w:rsidR="006B1F90" w:rsidRPr="00780933">
        <w:rPr>
          <w:rFonts w:ascii="Times New Roman" w:hAnsi="Times New Roman" w:cs="Times New Roman"/>
          <w:color w:val="000000" w:themeColor="text1"/>
        </w:rPr>
        <w:t xml:space="preserve">development </w:t>
      </w:r>
      <w:r w:rsidR="006B1F90" w:rsidRPr="00780933">
        <w:rPr>
          <w:rFonts w:ascii="Times New Roman" w:hAnsi="Times New Roman" w:cs="Times New Roman"/>
          <w:i/>
          <w:iCs/>
          <w:color w:val="000000" w:themeColor="text1"/>
        </w:rPr>
        <w:t>for whom</w:t>
      </w:r>
      <w:r w:rsidR="006B1F90" w:rsidRPr="00780933">
        <w:rPr>
          <w:rFonts w:ascii="Times New Roman" w:hAnsi="Times New Roman" w:cs="Times New Roman"/>
          <w:color w:val="000000" w:themeColor="text1"/>
        </w:rPr>
        <w:t>?</w:t>
      </w:r>
    </w:p>
    <w:p w14:paraId="24066266" w14:textId="2B66B3CB" w:rsidR="006B1F90" w:rsidRPr="00780933" w:rsidRDefault="006B1F90" w:rsidP="00780933">
      <w:pPr>
        <w:spacing w:line="360" w:lineRule="auto"/>
        <w:ind w:left="720"/>
        <w:rPr>
          <w:rFonts w:ascii="Times New Roman" w:hAnsi="Times New Roman" w:cs="Times New Roman"/>
          <w:color w:val="000000" w:themeColor="text1"/>
        </w:rPr>
      </w:pPr>
      <w:r w:rsidRPr="00780933">
        <w:rPr>
          <w:rFonts w:ascii="Times New Roman" w:hAnsi="Times New Roman" w:cs="Times New Roman"/>
          <w:color w:val="000000" w:themeColor="text1"/>
        </w:rPr>
        <w:t xml:space="preserve">  </w:t>
      </w:r>
    </w:p>
    <w:p w14:paraId="4028C870" w14:textId="6B2A1F7F" w:rsidR="006B1F90" w:rsidRPr="00780933" w:rsidRDefault="006B1F90" w:rsidP="00C4573B">
      <w:pPr>
        <w:spacing w:line="360" w:lineRule="auto"/>
        <w:ind w:left="720" w:firstLine="720"/>
        <w:rPr>
          <w:rFonts w:ascii="Times New Roman" w:hAnsi="Times New Roman" w:cs="Times New Roman"/>
          <w:color w:val="000000" w:themeColor="text1"/>
        </w:rPr>
      </w:pPr>
      <w:r w:rsidRPr="00780933">
        <w:rPr>
          <w:rFonts w:ascii="Times New Roman" w:hAnsi="Times New Roman" w:cs="Times New Roman"/>
          <w:color w:val="000000" w:themeColor="text1"/>
        </w:rPr>
        <w:t xml:space="preserve">In what follows, I use the term </w:t>
      </w:r>
      <w:r w:rsidR="00F80118">
        <w:rPr>
          <w:rFonts w:ascii="Times New Roman" w:hAnsi="Times New Roman" w:cs="Times New Roman"/>
          <w:color w:val="000000" w:themeColor="text1"/>
        </w:rPr>
        <w:t>‘</w:t>
      </w:r>
      <w:r w:rsidRPr="00780933">
        <w:rPr>
          <w:rFonts w:ascii="Times New Roman" w:hAnsi="Times New Roman" w:cs="Times New Roman"/>
          <w:color w:val="000000" w:themeColor="text1"/>
        </w:rPr>
        <w:t>Western/Global North</w:t>
      </w:r>
      <w:r w:rsidR="00F80118">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as a bridge between the geographically inaccurate </w:t>
      </w:r>
      <w:r w:rsidR="00F80118">
        <w:rPr>
          <w:rFonts w:ascii="Times New Roman" w:hAnsi="Times New Roman" w:cs="Times New Roman"/>
          <w:color w:val="000000" w:themeColor="text1"/>
        </w:rPr>
        <w:t>‘</w:t>
      </w:r>
      <w:r w:rsidRPr="00780933">
        <w:rPr>
          <w:rFonts w:ascii="Times New Roman" w:hAnsi="Times New Roman" w:cs="Times New Roman"/>
          <w:color w:val="000000" w:themeColor="text1"/>
        </w:rPr>
        <w:t>Western</w:t>
      </w:r>
      <w:r w:rsidR="00F80118">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 which ignores entire continents, but is still often used by many living in the so-called </w:t>
      </w:r>
      <w:r w:rsidR="00F80118">
        <w:rPr>
          <w:rFonts w:ascii="Times New Roman" w:hAnsi="Times New Roman" w:cs="Times New Roman"/>
          <w:color w:val="000000" w:themeColor="text1"/>
        </w:rPr>
        <w:t>‘</w:t>
      </w:r>
      <w:r w:rsidRPr="00780933">
        <w:rPr>
          <w:rFonts w:ascii="Times New Roman" w:hAnsi="Times New Roman" w:cs="Times New Roman"/>
          <w:color w:val="000000" w:themeColor="text1"/>
        </w:rPr>
        <w:t>West</w:t>
      </w:r>
      <w:r w:rsidR="00F80118">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 and the more accurate geographical descriptor </w:t>
      </w:r>
      <w:r w:rsidR="00F80118">
        <w:rPr>
          <w:rFonts w:ascii="Times New Roman" w:hAnsi="Times New Roman" w:cs="Times New Roman"/>
          <w:color w:val="000000" w:themeColor="text1"/>
        </w:rPr>
        <w:t>‘</w:t>
      </w:r>
      <w:r w:rsidRPr="00780933">
        <w:rPr>
          <w:rFonts w:ascii="Times New Roman" w:hAnsi="Times New Roman" w:cs="Times New Roman"/>
          <w:color w:val="000000" w:themeColor="text1"/>
        </w:rPr>
        <w:t>Global North</w:t>
      </w:r>
      <w:r w:rsidR="00F80118">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t>
      </w:r>
      <w:r w:rsidRPr="00F80118">
        <w:rPr>
          <w:rFonts w:ascii="Times New Roman" w:hAnsi="Times New Roman" w:cs="Times New Roman"/>
          <w:i/>
          <w:iCs/>
          <w:color w:val="000000" w:themeColor="text1"/>
        </w:rPr>
        <w:t>cf.</w:t>
      </w:r>
      <w:r w:rsidRPr="00780933">
        <w:rPr>
          <w:rFonts w:ascii="Times New Roman" w:hAnsi="Times New Roman" w:cs="Times New Roman"/>
          <w:color w:val="000000" w:themeColor="text1"/>
        </w:rPr>
        <w:t xml:space="preserve"> Dussel</w:t>
      </w:r>
      <w:r w:rsidR="00D36794" w:rsidRPr="00780933">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2003</w:t>
      </w:r>
      <w:r w:rsidR="00C71935">
        <w:rPr>
          <w:rFonts w:ascii="Times New Roman" w:hAnsi="Times New Roman" w:cs="Times New Roman"/>
          <w:color w:val="000000" w:themeColor="text1"/>
        </w:rPr>
        <w:t>a</w:t>
      </w:r>
      <w:r w:rsidRPr="00780933">
        <w:rPr>
          <w:rFonts w:ascii="Times New Roman" w:hAnsi="Times New Roman" w:cs="Times New Roman"/>
          <w:color w:val="000000" w:themeColor="text1"/>
        </w:rPr>
        <w:t>).</w:t>
      </w:r>
    </w:p>
    <w:p w14:paraId="1F1520EB" w14:textId="38D1E8EC" w:rsidR="006B1F90" w:rsidRDefault="006B1F90" w:rsidP="00780933">
      <w:pPr>
        <w:spacing w:line="360" w:lineRule="auto"/>
        <w:ind w:left="720"/>
        <w:rPr>
          <w:rFonts w:ascii="Times New Roman" w:hAnsi="Times New Roman" w:cs="Times New Roman"/>
          <w:color w:val="000000" w:themeColor="text1"/>
        </w:rPr>
      </w:pPr>
      <w:r w:rsidRPr="00780933">
        <w:rPr>
          <w:rFonts w:ascii="Times New Roman" w:hAnsi="Times New Roman" w:cs="Times New Roman"/>
          <w:color w:val="000000" w:themeColor="text1"/>
        </w:rPr>
        <w:t xml:space="preserve">I am not a Global Development Ethics scholar, in so far as the capitalized term may denote thinkers, texts, and issues within a sub-field of professional Western/Global North (WGN) philosophy.  I am </w:t>
      </w:r>
      <w:r w:rsidR="0005584F">
        <w:rPr>
          <w:rFonts w:ascii="Times New Roman" w:hAnsi="Times New Roman" w:cs="Times New Roman"/>
          <w:color w:val="000000" w:themeColor="text1"/>
        </w:rPr>
        <w:t>un</w:t>
      </w:r>
      <w:r w:rsidRPr="00780933">
        <w:rPr>
          <w:rFonts w:ascii="Times New Roman" w:hAnsi="Times New Roman" w:cs="Times New Roman"/>
          <w:color w:val="000000" w:themeColor="text1"/>
        </w:rPr>
        <w:t xml:space="preserve">familiar with many of the players, </w:t>
      </w:r>
      <w:r w:rsidR="0005584F">
        <w:rPr>
          <w:rFonts w:ascii="Times New Roman" w:hAnsi="Times New Roman" w:cs="Times New Roman"/>
          <w:color w:val="000000" w:themeColor="text1"/>
        </w:rPr>
        <w:t>and</w:t>
      </w:r>
      <w:r w:rsidRPr="00780933">
        <w:rPr>
          <w:rFonts w:ascii="Times New Roman" w:hAnsi="Times New Roman" w:cs="Times New Roman"/>
          <w:color w:val="000000" w:themeColor="text1"/>
        </w:rPr>
        <w:t xml:space="preserve"> with common framings of issues. On the other hand, </w:t>
      </w:r>
      <w:r w:rsidRPr="00780933">
        <w:rPr>
          <w:rFonts w:ascii="Times New Roman" w:hAnsi="Times New Roman" w:cs="Times New Roman"/>
          <w:iCs/>
          <w:color w:val="000000" w:themeColor="text1"/>
        </w:rPr>
        <w:t>not</w:t>
      </w:r>
      <w:r w:rsidRPr="00780933">
        <w:rPr>
          <w:rFonts w:ascii="Times New Roman" w:hAnsi="Times New Roman" w:cs="Times New Roman"/>
          <w:i/>
          <w:color w:val="000000" w:themeColor="text1"/>
        </w:rPr>
        <w:t xml:space="preserve"> </w:t>
      </w:r>
      <w:r w:rsidRPr="00780933">
        <w:rPr>
          <w:rFonts w:ascii="Times New Roman" w:hAnsi="Times New Roman" w:cs="Times New Roman"/>
          <w:color w:val="000000" w:themeColor="text1"/>
        </w:rPr>
        <w:t xml:space="preserve">being a </w:t>
      </w:r>
      <w:r w:rsidR="0005584F">
        <w:rPr>
          <w:rFonts w:ascii="Times New Roman" w:hAnsi="Times New Roman" w:cs="Times New Roman"/>
          <w:color w:val="000000" w:themeColor="text1"/>
        </w:rPr>
        <w:t>g</w:t>
      </w:r>
      <w:r w:rsidRPr="00780933">
        <w:rPr>
          <w:rFonts w:ascii="Times New Roman" w:hAnsi="Times New Roman" w:cs="Times New Roman"/>
          <w:color w:val="000000" w:themeColor="text1"/>
        </w:rPr>
        <w:t xml:space="preserve">lobal </w:t>
      </w:r>
      <w:r w:rsidR="0005584F">
        <w:rPr>
          <w:rFonts w:ascii="Times New Roman" w:hAnsi="Times New Roman" w:cs="Times New Roman"/>
          <w:color w:val="000000" w:themeColor="text1"/>
        </w:rPr>
        <w:t>d</w:t>
      </w:r>
      <w:r w:rsidRPr="00780933">
        <w:rPr>
          <w:rFonts w:ascii="Times New Roman" w:hAnsi="Times New Roman" w:cs="Times New Roman"/>
          <w:color w:val="000000" w:themeColor="text1"/>
        </w:rPr>
        <w:t xml:space="preserve">evelopment </w:t>
      </w:r>
      <w:r w:rsidR="0005584F">
        <w:rPr>
          <w:rFonts w:ascii="Times New Roman" w:hAnsi="Times New Roman" w:cs="Times New Roman"/>
          <w:color w:val="000000" w:themeColor="text1"/>
        </w:rPr>
        <w:t>e</w:t>
      </w:r>
      <w:r w:rsidRPr="00780933">
        <w:rPr>
          <w:rFonts w:ascii="Times New Roman" w:hAnsi="Times New Roman" w:cs="Times New Roman"/>
          <w:color w:val="000000" w:themeColor="text1"/>
        </w:rPr>
        <w:t xml:space="preserve">thics scholar in a sub-field sense is also a strength.  As a philosophy scholar, I am deeply influenced by the classical American </w:t>
      </w:r>
      <w:r w:rsidR="0005584F">
        <w:rPr>
          <w:rFonts w:ascii="Times New Roman" w:hAnsi="Times New Roman" w:cs="Times New Roman"/>
          <w:color w:val="000000" w:themeColor="text1"/>
        </w:rPr>
        <w:t>p</w:t>
      </w:r>
      <w:r w:rsidRPr="00780933">
        <w:rPr>
          <w:rFonts w:ascii="Times New Roman" w:hAnsi="Times New Roman" w:cs="Times New Roman"/>
          <w:color w:val="000000" w:themeColor="text1"/>
        </w:rPr>
        <w:t>ragmatism tradition, with specialization in the thought of Charles Sanders Peirce</w:t>
      </w:r>
      <w:r w:rsidR="00075AD9">
        <w:rPr>
          <w:rFonts w:ascii="Times New Roman" w:hAnsi="Times New Roman" w:cs="Times New Roman"/>
          <w:color w:val="000000" w:themeColor="text1"/>
        </w:rPr>
        <w:t xml:space="preserve"> (Trout, 2010).</w:t>
      </w:r>
      <w:r w:rsidRPr="00780933">
        <w:rPr>
          <w:rFonts w:ascii="Times New Roman" w:hAnsi="Times New Roman" w:cs="Times New Roman"/>
          <w:color w:val="000000" w:themeColor="text1"/>
        </w:rPr>
        <w:t xml:space="preserve"> In addition, my research is informed by my study of epistemologies of ignorance and liberatory epistemologies more generally, as well as my study of thinkers – such as Enrique Dussel</w:t>
      </w:r>
      <w:r w:rsidR="00075AD9">
        <w:rPr>
          <w:rFonts w:ascii="Times New Roman" w:hAnsi="Times New Roman" w:cs="Times New Roman"/>
          <w:color w:val="000000" w:themeColor="text1"/>
        </w:rPr>
        <w:t xml:space="preserve"> (2013b)</w:t>
      </w:r>
      <w:r w:rsidRPr="00780933">
        <w:rPr>
          <w:rFonts w:ascii="Times New Roman" w:hAnsi="Times New Roman" w:cs="Times New Roman"/>
          <w:color w:val="000000" w:themeColor="text1"/>
        </w:rPr>
        <w:t xml:space="preserve"> and María </w:t>
      </w:r>
      <w:proofErr w:type="spellStart"/>
      <w:r w:rsidRPr="00780933">
        <w:rPr>
          <w:rFonts w:ascii="Times New Roman" w:hAnsi="Times New Roman" w:cs="Times New Roman"/>
          <w:color w:val="000000" w:themeColor="text1"/>
        </w:rPr>
        <w:t>Lugones</w:t>
      </w:r>
      <w:proofErr w:type="spellEnd"/>
      <w:r w:rsidR="00E119B4">
        <w:rPr>
          <w:rFonts w:ascii="Times New Roman" w:hAnsi="Times New Roman" w:cs="Times New Roman"/>
          <w:color w:val="000000" w:themeColor="text1"/>
        </w:rPr>
        <w:t xml:space="preserve"> (2003, 2007)</w:t>
      </w:r>
      <w:r w:rsidRPr="00780933">
        <w:rPr>
          <w:rFonts w:ascii="Times New Roman" w:hAnsi="Times New Roman" w:cs="Times New Roman"/>
          <w:color w:val="000000" w:themeColor="text1"/>
        </w:rPr>
        <w:t xml:space="preserve"> - who critique the Western/Global North colonialism project with an uncompromising insistence on keeping its horrors at the forefront of consideration and on calling out WGN theoretical erasures or minimization of these horrors. These interweaving strands of philosophical critique inform my approach to global development ethics.  </w:t>
      </w:r>
    </w:p>
    <w:p w14:paraId="4E51ED7C" w14:textId="77777777" w:rsidR="0005584F" w:rsidRPr="00780933" w:rsidRDefault="0005584F" w:rsidP="00780933">
      <w:pPr>
        <w:spacing w:line="360" w:lineRule="auto"/>
        <w:ind w:left="720"/>
        <w:rPr>
          <w:rFonts w:ascii="Times New Roman" w:hAnsi="Times New Roman" w:cs="Times New Roman"/>
          <w:color w:val="000000" w:themeColor="text1"/>
        </w:rPr>
      </w:pPr>
    </w:p>
    <w:p w14:paraId="55459083" w14:textId="77777777" w:rsidR="00850DC3" w:rsidRDefault="006B1F90" w:rsidP="006844E9">
      <w:pPr>
        <w:spacing w:line="360" w:lineRule="auto"/>
        <w:ind w:left="720" w:firstLine="720"/>
        <w:rPr>
          <w:rFonts w:ascii="Times New Roman" w:hAnsi="Times New Roman" w:cs="Times New Roman"/>
          <w:color w:val="000000" w:themeColor="text1"/>
        </w:rPr>
      </w:pPr>
      <w:r w:rsidRPr="00780933">
        <w:rPr>
          <w:rFonts w:ascii="Times New Roman" w:hAnsi="Times New Roman" w:cs="Times New Roman"/>
          <w:color w:val="000000" w:themeColor="text1"/>
        </w:rPr>
        <w:t xml:space="preserve">When I read </w:t>
      </w:r>
      <w:proofErr w:type="spellStart"/>
      <w:r w:rsidRPr="00780933">
        <w:rPr>
          <w:rFonts w:ascii="Times New Roman" w:hAnsi="Times New Roman" w:cs="Times New Roman"/>
          <w:color w:val="000000" w:themeColor="text1"/>
        </w:rPr>
        <w:t>Souffrant’s</w:t>
      </w:r>
      <w:proofErr w:type="spellEnd"/>
      <w:r w:rsidRPr="00780933">
        <w:rPr>
          <w:rFonts w:ascii="Times New Roman" w:hAnsi="Times New Roman" w:cs="Times New Roman"/>
          <w:color w:val="000000" w:themeColor="text1"/>
        </w:rPr>
        <w:t xml:space="preserve"> </w:t>
      </w:r>
      <w:r w:rsidRPr="00780933">
        <w:rPr>
          <w:rFonts w:ascii="Times New Roman" w:hAnsi="Times New Roman" w:cs="Times New Roman"/>
          <w:i/>
          <w:color w:val="000000" w:themeColor="text1"/>
        </w:rPr>
        <w:t xml:space="preserve">Global Development Ethics: </w:t>
      </w:r>
      <w:proofErr w:type="gramStart"/>
      <w:r w:rsidR="00E119B4">
        <w:rPr>
          <w:rFonts w:ascii="Times New Roman" w:hAnsi="Times New Roman" w:cs="Times New Roman"/>
          <w:i/>
          <w:color w:val="000000" w:themeColor="text1"/>
        </w:rPr>
        <w:t>a</w:t>
      </w:r>
      <w:proofErr w:type="gramEnd"/>
      <w:r w:rsidRPr="00780933">
        <w:rPr>
          <w:rFonts w:ascii="Times New Roman" w:hAnsi="Times New Roman" w:cs="Times New Roman"/>
          <w:i/>
          <w:color w:val="000000" w:themeColor="text1"/>
        </w:rPr>
        <w:t xml:space="preserve"> Critique of Global Capitalism</w:t>
      </w:r>
      <w:r w:rsidRPr="00780933">
        <w:rPr>
          <w:rFonts w:ascii="Times New Roman" w:hAnsi="Times New Roman" w:cs="Times New Roman"/>
          <w:color w:val="000000" w:themeColor="text1"/>
        </w:rPr>
        <w:t>, I was encouraged by his insistence that a global development ethics should resist normative analyses that are agent-dependent in the assessment of responsibility</w:t>
      </w:r>
      <w:r w:rsidR="00E119B4">
        <w:rPr>
          <w:rFonts w:ascii="Times New Roman" w:hAnsi="Times New Roman" w:cs="Times New Roman"/>
          <w:color w:val="000000" w:themeColor="text1"/>
        </w:rPr>
        <w:t>: ‘</w:t>
      </w:r>
      <w:r w:rsidRPr="00780933">
        <w:rPr>
          <w:rFonts w:ascii="Times New Roman" w:hAnsi="Times New Roman" w:cs="Times New Roman"/>
          <w:color w:val="000000" w:themeColor="text1"/>
        </w:rPr>
        <w:t>if no agents are identified as the source or instigator of an action or condition, the responsibilities that ensue are deemed supererogatory, charitable, or inexistent</w:t>
      </w:r>
      <w:r w:rsidR="00E119B4">
        <w:rPr>
          <w:rFonts w:ascii="Times New Roman" w:hAnsi="Times New Roman" w:cs="Times New Roman"/>
          <w:color w:val="000000" w:themeColor="text1"/>
        </w:rPr>
        <w:t xml:space="preserve">’ </w:t>
      </w:r>
      <w:r w:rsidRPr="00780933">
        <w:rPr>
          <w:rFonts w:ascii="Times New Roman" w:hAnsi="Times New Roman" w:cs="Times New Roman"/>
          <w:color w:val="000000" w:themeColor="text1"/>
        </w:rPr>
        <w:t>(</w:t>
      </w:r>
      <w:proofErr w:type="spellStart"/>
      <w:r w:rsidRPr="00780933">
        <w:rPr>
          <w:rFonts w:ascii="Times New Roman" w:hAnsi="Times New Roman" w:cs="Times New Roman"/>
          <w:color w:val="000000" w:themeColor="text1"/>
        </w:rPr>
        <w:t>Souffrant</w:t>
      </w:r>
      <w:proofErr w:type="spellEnd"/>
      <w:r w:rsidR="00D36794" w:rsidRPr="00780933">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2019, </w:t>
      </w:r>
      <w:r w:rsidR="00B343A5" w:rsidRPr="00780933">
        <w:rPr>
          <w:rFonts w:ascii="Times New Roman" w:hAnsi="Times New Roman" w:cs="Times New Roman"/>
          <w:color w:val="000000" w:themeColor="text1"/>
        </w:rPr>
        <w:t>pp.</w:t>
      </w:r>
      <w:r w:rsidRPr="00780933">
        <w:rPr>
          <w:rFonts w:ascii="Times New Roman" w:hAnsi="Times New Roman" w:cs="Times New Roman"/>
          <w:color w:val="000000" w:themeColor="text1"/>
        </w:rPr>
        <w:t>156-57).  He focuses on disasters impacting humans in order to highlight the paucity of this kind of agent-dependent normative analysis</w:t>
      </w:r>
      <w:r w:rsidR="00B4162E">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t>
      </w:r>
      <w:r w:rsidR="00B4162E">
        <w:rPr>
          <w:rFonts w:ascii="Times New Roman" w:hAnsi="Times New Roman" w:cs="Times New Roman"/>
          <w:color w:val="000000" w:themeColor="text1"/>
        </w:rPr>
        <w:t>‘</w:t>
      </w:r>
      <w:r w:rsidRPr="00780933">
        <w:rPr>
          <w:rFonts w:ascii="Times New Roman" w:hAnsi="Times New Roman" w:cs="Times New Roman"/>
          <w:color w:val="000000" w:themeColor="text1"/>
        </w:rPr>
        <w:t>[W]e have witnessed even if from afar disasters of all sorts around the globe from the Caribbean and Asia (earthquakes and tsunamis), to South and North America (earthquakes, fires, and hurricanes), to Australia (bushfires) and other parts of the world (</w:t>
      </w:r>
      <w:proofErr w:type="spellStart"/>
      <w:r w:rsidRPr="00780933">
        <w:rPr>
          <w:rFonts w:ascii="Times New Roman" w:hAnsi="Times New Roman" w:cs="Times New Roman"/>
          <w:color w:val="000000" w:themeColor="text1"/>
        </w:rPr>
        <w:t>Souffrant</w:t>
      </w:r>
      <w:proofErr w:type="spellEnd"/>
      <w:r w:rsidR="00D36794" w:rsidRPr="00780933">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2019,</w:t>
      </w:r>
      <w:r w:rsidR="004513C4" w:rsidRPr="00780933">
        <w:rPr>
          <w:rFonts w:ascii="Times New Roman" w:hAnsi="Times New Roman" w:cs="Times New Roman"/>
          <w:color w:val="000000" w:themeColor="text1"/>
        </w:rPr>
        <w:t xml:space="preserve"> p.</w:t>
      </w:r>
      <w:r w:rsidRPr="00780933">
        <w:rPr>
          <w:rFonts w:ascii="Times New Roman" w:hAnsi="Times New Roman" w:cs="Times New Roman"/>
          <w:color w:val="000000" w:themeColor="text1"/>
        </w:rPr>
        <w:t>1).  He then conducts a close analysis of the devastating 2010 earthquake in Haiti (</w:t>
      </w:r>
      <w:r w:rsidR="004513C4" w:rsidRPr="00780933">
        <w:rPr>
          <w:rFonts w:ascii="Times New Roman" w:hAnsi="Times New Roman" w:cs="Times New Roman"/>
          <w:color w:val="000000" w:themeColor="text1"/>
        </w:rPr>
        <w:t>pp.</w:t>
      </w:r>
      <w:r w:rsidRPr="00780933">
        <w:rPr>
          <w:rFonts w:ascii="Times New Roman" w:hAnsi="Times New Roman" w:cs="Times New Roman"/>
          <w:color w:val="000000" w:themeColor="text1"/>
        </w:rPr>
        <w:t xml:space="preserve">3-14), arguing for </w:t>
      </w:r>
      <w:r w:rsidR="006844E9">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a reconsideration of the disaster in Haiti and the responsibility that </w:t>
      </w:r>
      <w:proofErr w:type="gramStart"/>
      <w:r w:rsidRPr="00780933">
        <w:rPr>
          <w:rFonts w:ascii="Times New Roman" w:hAnsi="Times New Roman" w:cs="Times New Roman"/>
          <w:color w:val="000000" w:themeColor="text1"/>
        </w:rPr>
        <w:t>it</w:t>
      </w:r>
      <w:proofErr w:type="gramEnd"/>
      <w:r w:rsidRPr="00780933">
        <w:rPr>
          <w:rFonts w:ascii="Times New Roman" w:hAnsi="Times New Roman" w:cs="Times New Roman"/>
          <w:color w:val="000000" w:themeColor="text1"/>
        </w:rPr>
        <w:t xml:space="preserve"> entails</w:t>
      </w:r>
      <w:r w:rsidR="006844E9">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t>
      </w:r>
      <w:r w:rsidR="004513C4" w:rsidRPr="00780933">
        <w:rPr>
          <w:rFonts w:ascii="Times New Roman" w:hAnsi="Times New Roman" w:cs="Times New Roman"/>
          <w:color w:val="000000" w:themeColor="text1"/>
        </w:rPr>
        <w:t>p.</w:t>
      </w:r>
      <w:r w:rsidRPr="00780933">
        <w:rPr>
          <w:rFonts w:ascii="Times New Roman" w:hAnsi="Times New Roman" w:cs="Times New Roman"/>
          <w:color w:val="000000" w:themeColor="text1"/>
        </w:rPr>
        <w:t xml:space="preserve">9). More specifically, </w:t>
      </w: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proposes a </w:t>
      </w:r>
      <w:r w:rsidRPr="006844E9">
        <w:rPr>
          <w:rFonts w:ascii="Times New Roman" w:hAnsi="Times New Roman" w:cs="Times New Roman"/>
          <w:color w:val="000000" w:themeColor="text1"/>
        </w:rPr>
        <w:t>collective responsibility</w:t>
      </w:r>
      <w:r w:rsidRPr="00780933">
        <w:rPr>
          <w:rFonts w:ascii="Times New Roman" w:hAnsi="Times New Roman" w:cs="Times New Roman"/>
          <w:color w:val="000000" w:themeColor="text1"/>
        </w:rPr>
        <w:t xml:space="preserve"> that is distinct from "the shame </w:t>
      </w:r>
      <w:r w:rsidR="0059036C" w:rsidRPr="00780933">
        <w:rPr>
          <w:rFonts w:ascii="Times New Roman" w:hAnsi="Times New Roman" w:cs="Times New Roman"/>
          <w:color w:val="000000" w:themeColor="text1"/>
        </w:rPr>
        <w:t>or</w:t>
      </w:r>
      <w:r w:rsidRPr="00780933">
        <w:rPr>
          <w:rFonts w:ascii="Times New Roman" w:hAnsi="Times New Roman" w:cs="Times New Roman"/>
          <w:color w:val="000000" w:themeColor="text1"/>
        </w:rPr>
        <w:t xml:space="preserve"> the self-congratulatory posture that is associated with charity in a capitalist environment</w:t>
      </w:r>
      <w:r w:rsidR="006844E9">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t>
      </w:r>
      <w:r w:rsidR="004513C4" w:rsidRPr="00780933">
        <w:rPr>
          <w:rFonts w:ascii="Times New Roman" w:hAnsi="Times New Roman" w:cs="Times New Roman"/>
          <w:color w:val="000000" w:themeColor="text1"/>
        </w:rPr>
        <w:t>p.</w:t>
      </w:r>
      <w:r w:rsidRPr="00780933">
        <w:rPr>
          <w:rFonts w:ascii="Times New Roman" w:hAnsi="Times New Roman" w:cs="Times New Roman"/>
          <w:color w:val="000000" w:themeColor="text1"/>
        </w:rPr>
        <w:t xml:space="preserve">13). And he calls out an isolationist myth that is common in the </w:t>
      </w:r>
      <w:r w:rsidR="006844E9">
        <w:rPr>
          <w:rFonts w:ascii="Times New Roman" w:hAnsi="Times New Roman" w:cs="Times New Roman"/>
          <w:color w:val="000000" w:themeColor="text1"/>
        </w:rPr>
        <w:t>WGN</w:t>
      </w:r>
      <w:r w:rsidRPr="00780933">
        <w:rPr>
          <w:rFonts w:ascii="Times New Roman" w:hAnsi="Times New Roman" w:cs="Times New Roman"/>
          <w:color w:val="000000" w:themeColor="text1"/>
        </w:rPr>
        <w:t>:</w:t>
      </w:r>
      <w:r w:rsidR="006844E9">
        <w:rPr>
          <w:rFonts w:ascii="Times New Roman" w:hAnsi="Times New Roman" w:cs="Times New Roman"/>
          <w:color w:val="000000" w:themeColor="text1"/>
        </w:rPr>
        <w:t xml:space="preserve"> </w:t>
      </w:r>
    </w:p>
    <w:p w14:paraId="082A9915" w14:textId="12B67CBE" w:rsidR="006B1F90" w:rsidRDefault="006B1F90" w:rsidP="00850DC3">
      <w:pPr>
        <w:ind w:left="1440"/>
        <w:rPr>
          <w:rFonts w:ascii="Times New Roman" w:hAnsi="Times New Roman" w:cs="Times New Roman"/>
          <w:color w:val="000000" w:themeColor="text1"/>
        </w:rPr>
      </w:pPr>
      <w:r w:rsidRPr="00780933">
        <w:rPr>
          <w:rFonts w:ascii="Times New Roman" w:hAnsi="Times New Roman" w:cs="Times New Roman"/>
          <w:color w:val="000000" w:themeColor="text1"/>
        </w:rPr>
        <w:t>I maintain ... that in the current global environment, the presumed isolation that nurtures the notions of poor and rich countries or presumes that communities are cordoned off from each other is a myth, one that produces nefarious consequences. The wealth of groups or nations derive [</w:t>
      </w:r>
      <w:r w:rsidRPr="00780933">
        <w:rPr>
          <w:rFonts w:ascii="Times New Roman" w:hAnsi="Times New Roman" w:cs="Times New Roman"/>
          <w:i/>
          <w:iCs/>
          <w:color w:val="000000" w:themeColor="text1"/>
        </w:rPr>
        <w:t>sic</w:t>
      </w:r>
      <w:r w:rsidRPr="00780933">
        <w:rPr>
          <w:rFonts w:ascii="Times New Roman" w:hAnsi="Times New Roman" w:cs="Times New Roman"/>
          <w:color w:val="000000" w:themeColor="text1"/>
        </w:rPr>
        <w:t xml:space="preserve">] from their interconnectedness with other groups and nations across the globe. When we reject the myth, we make room for collective and sororal responsibilities that do not require begging but instead refer to a recognition of the rights, the moral rights of all </w:t>
      </w:r>
      <w:r w:rsidR="00850DC3">
        <w:rPr>
          <w:rFonts w:ascii="Times New Roman" w:hAnsi="Times New Roman" w:cs="Times New Roman"/>
          <w:color w:val="000000" w:themeColor="text1"/>
        </w:rPr>
        <w:t xml:space="preserve">… </w:t>
      </w:r>
      <w:r w:rsidRPr="00780933">
        <w:rPr>
          <w:rFonts w:ascii="Times New Roman" w:hAnsi="Times New Roman" w:cs="Times New Roman"/>
          <w:color w:val="000000" w:themeColor="text1"/>
        </w:rPr>
        <w:t>(</w:t>
      </w:r>
      <w:r w:rsidR="004513C4" w:rsidRPr="00780933">
        <w:rPr>
          <w:rFonts w:ascii="Times New Roman" w:hAnsi="Times New Roman" w:cs="Times New Roman"/>
          <w:color w:val="000000" w:themeColor="text1"/>
        </w:rPr>
        <w:t>pp.</w:t>
      </w:r>
      <w:r w:rsidRPr="00780933">
        <w:rPr>
          <w:rFonts w:ascii="Times New Roman" w:hAnsi="Times New Roman" w:cs="Times New Roman"/>
          <w:color w:val="000000" w:themeColor="text1"/>
        </w:rPr>
        <w:t>13-14)</w:t>
      </w:r>
    </w:p>
    <w:p w14:paraId="0FE5EE61" w14:textId="77777777" w:rsidR="006844E9" w:rsidRPr="00780933" w:rsidRDefault="006844E9" w:rsidP="006844E9">
      <w:pPr>
        <w:spacing w:line="360" w:lineRule="auto"/>
        <w:ind w:left="720" w:firstLine="720"/>
        <w:rPr>
          <w:rFonts w:ascii="Times New Roman" w:hAnsi="Times New Roman" w:cs="Times New Roman"/>
          <w:color w:val="000000" w:themeColor="text1"/>
        </w:rPr>
      </w:pPr>
    </w:p>
    <w:p w14:paraId="5207E09A" w14:textId="369C264E" w:rsidR="006B1F90" w:rsidRDefault="00850DC3" w:rsidP="009561A8">
      <w:pPr>
        <w:spacing w:line="360" w:lineRule="auto"/>
        <w:ind w:left="720" w:firstLine="720"/>
        <w:rPr>
          <w:rFonts w:ascii="Times New Roman" w:hAnsi="Times New Roman" w:cs="Times New Roman"/>
          <w:color w:val="000000" w:themeColor="text1"/>
        </w:rPr>
      </w:pPr>
      <w:r>
        <w:rPr>
          <w:rFonts w:ascii="Times New Roman" w:hAnsi="Times New Roman" w:cs="Times New Roman"/>
          <w:color w:val="000000" w:themeColor="text1"/>
        </w:rPr>
        <w:t>It</w:t>
      </w:r>
      <w:r w:rsidR="006B1F90" w:rsidRPr="00780933">
        <w:rPr>
          <w:rFonts w:ascii="Times New Roman" w:hAnsi="Times New Roman" w:cs="Times New Roman"/>
          <w:color w:val="000000" w:themeColor="text1"/>
        </w:rPr>
        <w:t xml:space="preserve"> is important to pause in consideration of </w:t>
      </w:r>
      <w:proofErr w:type="spellStart"/>
      <w:r w:rsidR="006B1F90" w:rsidRPr="00780933">
        <w:rPr>
          <w:rFonts w:ascii="Times New Roman" w:hAnsi="Times New Roman" w:cs="Times New Roman"/>
          <w:color w:val="000000" w:themeColor="text1"/>
        </w:rPr>
        <w:t>Souffrant's</w:t>
      </w:r>
      <w:proofErr w:type="spellEnd"/>
      <w:r w:rsidR="006B1F90" w:rsidRPr="00780933">
        <w:rPr>
          <w:rFonts w:ascii="Times New Roman" w:hAnsi="Times New Roman" w:cs="Times New Roman"/>
          <w:color w:val="000000" w:themeColor="text1"/>
        </w:rPr>
        <w:t xml:space="preserve"> point that</w:t>
      </w:r>
      <w:r>
        <w:rPr>
          <w:rFonts w:ascii="Times New Roman" w:hAnsi="Times New Roman" w:cs="Times New Roman"/>
          <w:color w:val="000000" w:themeColor="text1"/>
        </w:rPr>
        <w:t xml:space="preserve"> ‘</w:t>
      </w:r>
      <w:r w:rsidR="006B1F90" w:rsidRPr="00780933">
        <w:rPr>
          <w:rFonts w:ascii="Times New Roman" w:hAnsi="Times New Roman" w:cs="Times New Roman"/>
          <w:color w:val="000000" w:themeColor="text1"/>
        </w:rPr>
        <w:t>The wealth of groups or nations derive [</w:t>
      </w:r>
      <w:r w:rsidR="006B1F90" w:rsidRPr="00780933">
        <w:rPr>
          <w:rFonts w:ascii="Times New Roman" w:hAnsi="Times New Roman" w:cs="Times New Roman"/>
          <w:i/>
          <w:iCs/>
          <w:color w:val="000000" w:themeColor="text1"/>
        </w:rPr>
        <w:t>sic</w:t>
      </w:r>
      <w:r w:rsidR="006B1F90" w:rsidRPr="00780933">
        <w:rPr>
          <w:rFonts w:ascii="Times New Roman" w:hAnsi="Times New Roman" w:cs="Times New Roman"/>
          <w:color w:val="000000" w:themeColor="text1"/>
        </w:rPr>
        <w:t>] from their interconnectedness with other groups and nations across the glob</w:t>
      </w:r>
      <w:r>
        <w:rPr>
          <w:rFonts w:ascii="Times New Roman" w:hAnsi="Times New Roman" w:cs="Times New Roman"/>
          <w:color w:val="000000" w:themeColor="text1"/>
        </w:rPr>
        <w:t>e’,</w:t>
      </w:r>
      <w:r w:rsidR="006B1F90" w:rsidRPr="00780933">
        <w:rPr>
          <w:rFonts w:ascii="Times New Roman" w:hAnsi="Times New Roman" w:cs="Times New Roman"/>
          <w:color w:val="000000" w:themeColor="text1"/>
        </w:rPr>
        <w:t xml:space="preserve"> a powerful implicit reference to the history and present manifestations of </w:t>
      </w:r>
      <w:r>
        <w:rPr>
          <w:rFonts w:ascii="Times New Roman" w:hAnsi="Times New Roman" w:cs="Times New Roman"/>
          <w:color w:val="000000" w:themeColor="text1"/>
        </w:rPr>
        <w:t>WGN</w:t>
      </w:r>
      <w:r w:rsidR="006B1F90" w:rsidRPr="00780933">
        <w:rPr>
          <w:rFonts w:ascii="Times New Roman" w:hAnsi="Times New Roman" w:cs="Times New Roman"/>
          <w:color w:val="000000" w:themeColor="text1"/>
        </w:rPr>
        <w:t xml:space="preserve"> colonialism, which in addition to genocide, involved wealth extraction</w:t>
      </w:r>
      <w:r w:rsidR="006B1F90" w:rsidRPr="00780933">
        <w:rPr>
          <w:rFonts w:ascii="Times New Roman" w:hAnsi="Times New Roman" w:cs="Times New Roman"/>
          <w:i/>
          <w:iCs/>
          <w:color w:val="000000" w:themeColor="text1"/>
        </w:rPr>
        <w:t xml:space="preserve"> </w:t>
      </w:r>
      <w:r w:rsidR="006B1F90" w:rsidRPr="00780933">
        <w:rPr>
          <w:rFonts w:ascii="Times New Roman" w:hAnsi="Times New Roman" w:cs="Times New Roman"/>
          <w:color w:val="000000" w:themeColor="text1"/>
        </w:rPr>
        <w:t>and theft of land, resources, and human labor, the la</w:t>
      </w:r>
      <w:r w:rsidR="009561A8">
        <w:rPr>
          <w:rFonts w:ascii="Times New Roman" w:hAnsi="Times New Roman" w:cs="Times New Roman"/>
          <w:color w:val="000000" w:themeColor="text1"/>
        </w:rPr>
        <w:t>st</w:t>
      </w:r>
      <w:r w:rsidR="006B1F90" w:rsidRPr="00780933">
        <w:rPr>
          <w:rFonts w:ascii="Times New Roman" w:hAnsi="Times New Roman" w:cs="Times New Roman"/>
          <w:color w:val="000000" w:themeColor="text1"/>
        </w:rPr>
        <w:t xml:space="preserve"> involving the barbarities of the trans-Atlantic slave trade. I </w:t>
      </w:r>
      <w:r w:rsidR="009561A8">
        <w:rPr>
          <w:rFonts w:ascii="Times New Roman" w:hAnsi="Times New Roman" w:cs="Times New Roman"/>
          <w:color w:val="000000" w:themeColor="text1"/>
        </w:rPr>
        <w:t xml:space="preserve">also </w:t>
      </w:r>
      <w:r w:rsidR="006B1F90" w:rsidRPr="00780933">
        <w:rPr>
          <w:rFonts w:ascii="Times New Roman" w:hAnsi="Times New Roman" w:cs="Times New Roman"/>
          <w:color w:val="000000" w:themeColor="text1"/>
        </w:rPr>
        <w:t xml:space="preserve">applaud </w:t>
      </w:r>
      <w:proofErr w:type="spellStart"/>
      <w:r w:rsidR="006B1F90" w:rsidRPr="00780933">
        <w:rPr>
          <w:rFonts w:ascii="Times New Roman" w:hAnsi="Times New Roman" w:cs="Times New Roman"/>
          <w:color w:val="000000" w:themeColor="text1"/>
        </w:rPr>
        <w:t>Souffrant</w:t>
      </w:r>
      <w:proofErr w:type="spellEnd"/>
      <w:r w:rsidR="006B1F90" w:rsidRPr="00780933">
        <w:rPr>
          <w:rFonts w:ascii="Times New Roman" w:hAnsi="Times New Roman" w:cs="Times New Roman"/>
          <w:color w:val="000000" w:themeColor="text1"/>
        </w:rPr>
        <w:t xml:space="preserve"> for </w:t>
      </w:r>
      <w:r w:rsidR="009561A8">
        <w:rPr>
          <w:rFonts w:ascii="Times New Roman" w:hAnsi="Times New Roman" w:cs="Times New Roman"/>
          <w:color w:val="000000" w:themeColor="text1"/>
        </w:rPr>
        <w:t xml:space="preserve">his </w:t>
      </w:r>
      <w:r w:rsidR="006B1F90" w:rsidRPr="00780933">
        <w:rPr>
          <w:rFonts w:ascii="Times New Roman" w:hAnsi="Times New Roman" w:cs="Times New Roman"/>
          <w:color w:val="000000" w:themeColor="text1"/>
        </w:rPr>
        <w:t xml:space="preserve">direct causal agency in the context of global development ethics analyses and </w:t>
      </w:r>
      <w:r w:rsidR="00850A5C" w:rsidRPr="00780933">
        <w:rPr>
          <w:rFonts w:ascii="Times New Roman" w:hAnsi="Times New Roman" w:cs="Times New Roman"/>
          <w:color w:val="000000" w:themeColor="text1"/>
        </w:rPr>
        <w:t xml:space="preserve">for </w:t>
      </w:r>
      <w:r w:rsidR="006B1F90" w:rsidRPr="00780933">
        <w:rPr>
          <w:rFonts w:ascii="Times New Roman" w:hAnsi="Times New Roman" w:cs="Times New Roman"/>
          <w:color w:val="000000" w:themeColor="text1"/>
        </w:rPr>
        <w:t xml:space="preserve">identifying the isolationist myth, both of which can inform oversimplified ethical analyses that let structural racism, colonialism, and capitalism off the hook.  </w:t>
      </w:r>
    </w:p>
    <w:p w14:paraId="28A760A7" w14:textId="77777777" w:rsidR="009561A8" w:rsidRPr="00780933" w:rsidRDefault="009561A8" w:rsidP="009561A8">
      <w:pPr>
        <w:spacing w:line="360" w:lineRule="auto"/>
        <w:ind w:left="720" w:firstLine="720"/>
        <w:rPr>
          <w:rFonts w:ascii="Times New Roman" w:hAnsi="Times New Roman" w:cs="Times New Roman"/>
          <w:color w:val="000000" w:themeColor="text1"/>
        </w:rPr>
      </w:pPr>
    </w:p>
    <w:p w14:paraId="02216F5E" w14:textId="406A02DE" w:rsidR="006B1F90" w:rsidRPr="00780933" w:rsidRDefault="006B1F90" w:rsidP="00780933">
      <w:pPr>
        <w:spacing w:line="360" w:lineRule="auto"/>
        <w:ind w:left="720"/>
        <w:rPr>
          <w:rFonts w:ascii="Times New Roman" w:hAnsi="Times New Roman" w:cs="Times New Roman"/>
          <w:color w:val="000000" w:themeColor="text1"/>
        </w:rPr>
      </w:pP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creates space for doing global development ethics against the grain of traditional WGN Cartesian ontology, which is often deeply embedded in WGN philosophy</w:t>
      </w:r>
      <w:r w:rsidR="00F96E6E">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t>
      </w:r>
    </w:p>
    <w:p w14:paraId="16E3BA97" w14:textId="57D33BC3" w:rsidR="006B1F90" w:rsidRPr="00780933" w:rsidRDefault="006B1F90" w:rsidP="00F96E6E">
      <w:pPr>
        <w:ind w:left="1440"/>
        <w:rPr>
          <w:rFonts w:ascii="Times New Roman" w:hAnsi="Times New Roman" w:cs="Times New Roman"/>
          <w:color w:val="000000" w:themeColor="text1"/>
        </w:rPr>
      </w:pPr>
      <w:r w:rsidRPr="00780933">
        <w:rPr>
          <w:rFonts w:ascii="Times New Roman" w:hAnsi="Times New Roman" w:cs="Times New Roman"/>
          <w:color w:val="000000" w:themeColor="text1"/>
        </w:rPr>
        <w:t xml:space="preserve">Development work, whether local or global, is engaged work. It requires a consideration of the various elements of the </w:t>
      </w:r>
      <w:r w:rsidRPr="00F96E6E">
        <w:rPr>
          <w:rFonts w:ascii="Times New Roman" w:hAnsi="Times New Roman" w:cs="Times New Roman"/>
          <w:iCs/>
          <w:color w:val="000000" w:themeColor="text1"/>
        </w:rPr>
        <w:t>social ontology of relations (identity, morality, justice, ecology) ...</w:t>
      </w:r>
      <w:r w:rsidR="0098278C">
        <w:rPr>
          <w:rFonts w:ascii="Times New Roman" w:hAnsi="Times New Roman" w:cs="Times New Roman"/>
          <w:iCs/>
          <w:color w:val="000000" w:themeColor="text1"/>
        </w:rPr>
        <w:t>.</w:t>
      </w:r>
      <w:r w:rsidRPr="00F96E6E">
        <w:rPr>
          <w:rFonts w:ascii="Times New Roman" w:hAnsi="Times New Roman" w:cs="Times New Roman"/>
          <w:iCs/>
          <w:color w:val="000000" w:themeColor="text1"/>
        </w:rPr>
        <w:t xml:space="preserve"> </w:t>
      </w:r>
      <w:r w:rsidRPr="00780933">
        <w:rPr>
          <w:rFonts w:ascii="Times New Roman" w:hAnsi="Times New Roman" w:cs="Times New Roman"/>
          <w:color w:val="000000" w:themeColor="text1"/>
        </w:rPr>
        <w:t>If our being is social as I have argued, social conditions that risk to demean or undermine us, go counter to the sustenance of our individuality and survival. These conditions in turn create responsibilities and have to be attended to. The responsibility is to alleviate or eliminate such conditions and find ways to strengthen human viability. (</w:t>
      </w:r>
      <w:r w:rsidR="004513C4" w:rsidRPr="00780933">
        <w:rPr>
          <w:rFonts w:ascii="Times New Roman" w:hAnsi="Times New Roman" w:cs="Times New Roman"/>
          <w:color w:val="000000" w:themeColor="text1"/>
        </w:rPr>
        <w:t>p.</w:t>
      </w:r>
      <w:r w:rsidRPr="00780933">
        <w:rPr>
          <w:rFonts w:ascii="Times New Roman" w:hAnsi="Times New Roman" w:cs="Times New Roman"/>
          <w:color w:val="000000" w:themeColor="text1"/>
        </w:rPr>
        <w:t>40)</w:t>
      </w:r>
    </w:p>
    <w:p w14:paraId="3979F8EA" w14:textId="77777777" w:rsidR="006B1F90" w:rsidRPr="00780933" w:rsidRDefault="006B1F90" w:rsidP="00780933">
      <w:pPr>
        <w:spacing w:line="360" w:lineRule="auto"/>
        <w:ind w:left="720"/>
        <w:rPr>
          <w:rFonts w:ascii="Times New Roman" w:hAnsi="Times New Roman" w:cs="Times New Roman"/>
          <w:color w:val="000000" w:themeColor="text1"/>
        </w:rPr>
      </w:pPr>
    </w:p>
    <w:p w14:paraId="7D25ECA1" w14:textId="6202A65A" w:rsidR="006B1F90" w:rsidRPr="00780933" w:rsidRDefault="006B1F90" w:rsidP="00780933">
      <w:pPr>
        <w:pStyle w:val="FootnoteText"/>
        <w:spacing w:line="360" w:lineRule="auto"/>
        <w:ind w:left="720"/>
        <w:rPr>
          <w:rFonts w:ascii="Times New Roman" w:hAnsi="Times New Roman" w:cs="Times New Roman"/>
          <w:color w:val="000000" w:themeColor="text1"/>
        </w:rPr>
      </w:pPr>
      <w:r w:rsidRPr="00780933">
        <w:rPr>
          <w:rFonts w:ascii="Times New Roman" w:hAnsi="Times New Roman" w:cs="Times New Roman"/>
          <w:color w:val="000000" w:themeColor="text1"/>
        </w:rPr>
        <w:t xml:space="preserve">I completely agree with </w:t>
      </w:r>
      <w:proofErr w:type="spellStart"/>
      <w:r w:rsidRPr="00780933">
        <w:rPr>
          <w:rFonts w:ascii="Times New Roman" w:hAnsi="Times New Roman" w:cs="Times New Roman"/>
          <w:color w:val="000000" w:themeColor="text1"/>
        </w:rPr>
        <w:t>Souffrant’s</w:t>
      </w:r>
      <w:proofErr w:type="spellEnd"/>
      <w:r w:rsidRPr="00780933">
        <w:rPr>
          <w:rFonts w:ascii="Times New Roman" w:hAnsi="Times New Roman" w:cs="Times New Roman"/>
          <w:color w:val="000000" w:themeColor="text1"/>
        </w:rPr>
        <w:t xml:space="preserve"> critiquing of Cartesian ontology, as well as proposing a social ontology. The individualism that Cartesian ontology promotes is untenable. While </w:t>
      </w: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argues as much, </w:t>
      </w:r>
      <w:r w:rsidR="00F96E6E">
        <w:rPr>
          <w:rFonts w:ascii="Times New Roman" w:hAnsi="Times New Roman" w:cs="Times New Roman"/>
          <w:color w:val="000000" w:themeColor="text1"/>
        </w:rPr>
        <w:t>he might have gone</w:t>
      </w:r>
      <w:r w:rsidRPr="00780933">
        <w:rPr>
          <w:rFonts w:ascii="Times New Roman" w:hAnsi="Times New Roman" w:cs="Times New Roman"/>
          <w:color w:val="000000" w:themeColor="text1"/>
        </w:rPr>
        <w:t xml:space="preserve"> further to include the insights latent in the fact that the human baby cannot survive infancy without the nurtur</w:t>
      </w:r>
      <w:r w:rsidR="00F96E6E">
        <w:rPr>
          <w:rFonts w:ascii="Times New Roman" w:hAnsi="Times New Roman" w:cs="Times New Roman"/>
          <w:color w:val="000000" w:themeColor="text1"/>
        </w:rPr>
        <w:t>e</w:t>
      </w:r>
      <w:r w:rsidRPr="00780933">
        <w:rPr>
          <w:rFonts w:ascii="Times New Roman" w:hAnsi="Times New Roman" w:cs="Times New Roman"/>
          <w:color w:val="000000" w:themeColor="text1"/>
        </w:rPr>
        <w:t xml:space="preserve"> of caretakers and community, who not only sustain the baby’s life, but also teach the baby language and countless other communal habits and norms (Dewey</w:t>
      </w:r>
      <w:r w:rsidR="00D36794" w:rsidRPr="00780933">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1988; Peirce</w:t>
      </w:r>
      <w:r w:rsidR="00D36794" w:rsidRPr="00780933">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t>
      </w:r>
      <w:r w:rsidR="00D14CBF" w:rsidRPr="00780933">
        <w:rPr>
          <w:rFonts w:ascii="Times New Roman" w:hAnsi="Times New Roman" w:cs="Times New Roman"/>
          <w:color w:val="000000" w:themeColor="text1"/>
        </w:rPr>
        <w:t>1984; Peirce</w:t>
      </w:r>
      <w:r w:rsidR="00D36794" w:rsidRPr="00780933">
        <w:rPr>
          <w:rFonts w:ascii="Times New Roman" w:hAnsi="Times New Roman" w:cs="Times New Roman"/>
          <w:color w:val="000000" w:themeColor="text1"/>
        </w:rPr>
        <w:t>,</w:t>
      </w:r>
      <w:r w:rsidR="00D14CBF" w:rsidRPr="00780933">
        <w:rPr>
          <w:rFonts w:ascii="Times New Roman" w:hAnsi="Times New Roman" w:cs="Times New Roman"/>
          <w:color w:val="000000" w:themeColor="text1"/>
        </w:rPr>
        <w:t xml:space="preserve"> 1986</w:t>
      </w:r>
      <w:r w:rsidRPr="00780933">
        <w:rPr>
          <w:rFonts w:ascii="Times New Roman" w:hAnsi="Times New Roman" w:cs="Times New Roman"/>
          <w:color w:val="000000" w:themeColor="text1"/>
        </w:rPr>
        <w:t>; Trout</w:t>
      </w:r>
      <w:r w:rsidR="00D36794" w:rsidRPr="00780933">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2010). Engaging this richer context helps shed light on the survival thematic that all humans navigate.</w:t>
      </w:r>
      <w:r w:rsidR="009F3A83">
        <w:rPr>
          <w:rFonts w:ascii="Times New Roman" w:hAnsi="Times New Roman" w:cs="Times New Roman"/>
          <w:color w:val="000000" w:themeColor="text1"/>
        </w:rPr>
        <w:t xml:space="preserve"> </w:t>
      </w:r>
      <w:r w:rsidRPr="00780933">
        <w:rPr>
          <w:rFonts w:ascii="Times New Roman" w:hAnsi="Times New Roman" w:cs="Times New Roman"/>
          <w:color w:val="000000" w:themeColor="text1"/>
        </w:rPr>
        <w:t xml:space="preserve">Humans are embodied organisms who will die if their survival needs are not met. And human communities often survive by drawing on communal knowledge passed down through the generations. This communal knowledge is shaped by social lived experience within natural settings that exhibit particular climate cycles, flora, fauna, and other rhythms that exhibit the uniqueness of human communities interacting with the natural environment that includes and surrounds them. </w:t>
      </w:r>
      <w:r w:rsidR="009F3A83">
        <w:rPr>
          <w:rFonts w:ascii="Times New Roman" w:hAnsi="Times New Roman" w:cs="Times New Roman"/>
          <w:color w:val="000000" w:themeColor="text1"/>
        </w:rPr>
        <w:t>T</w:t>
      </w:r>
      <w:r w:rsidRPr="00780933">
        <w:rPr>
          <w:rFonts w:ascii="Times New Roman" w:hAnsi="Times New Roman" w:cs="Times New Roman"/>
          <w:color w:val="000000" w:themeColor="text1"/>
        </w:rPr>
        <w:t xml:space="preserve">hese connections resonate with both </w:t>
      </w:r>
      <w:proofErr w:type="spellStart"/>
      <w:r w:rsidRPr="00780933">
        <w:rPr>
          <w:rFonts w:ascii="Times New Roman" w:hAnsi="Times New Roman" w:cs="Times New Roman"/>
          <w:color w:val="000000" w:themeColor="text1"/>
        </w:rPr>
        <w:t>Souffrant's</w:t>
      </w:r>
      <w:proofErr w:type="spellEnd"/>
      <w:r w:rsidRPr="00780933">
        <w:rPr>
          <w:rFonts w:ascii="Times New Roman" w:hAnsi="Times New Roman" w:cs="Times New Roman"/>
          <w:color w:val="000000" w:themeColor="text1"/>
        </w:rPr>
        <w:t xml:space="preserve"> insistence on including the voices of local indigenous peoples in the consideration of development projects and his focus on human viability.  </w:t>
      </w:r>
    </w:p>
    <w:p w14:paraId="174EFC7B" w14:textId="32F3DEA4" w:rsidR="006B1F90" w:rsidRPr="00780933" w:rsidRDefault="006B1F90" w:rsidP="00780933">
      <w:pPr>
        <w:pStyle w:val="FootnoteText"/>
        <w:spacing w:line="360" w:lineRule="auto"/>
        <w:ind w:left="720"/>
        <w:rPr>
          <w:rFonts w:ascii="Times New Roman" w:hAnsi="Times New Roman" w:cs="Times New Roman"/>
          <w:color w:val="000000" w:themeColor="text1"/>
        </w:rPr>
      </w:pPr>
    </w:p>
    <w:p w14:paraId="0C13D7DB" w14:textId="18CC9A9A" w:rsidR="006B1F90" w:rsidRPr="00780933" w:rsidRDefault="006B1F90" w:rsidP="00780933">
      <w:pPr>
        <w:spacing w:line="360" w:lineRule="auto"/>
        <w:ind w:left="720"/>
        <w:rPr>
          <w:rFonts w:ascii="Times New Roman" w:hAnsi="Times New Roman" w:cs="Times New Roman"/>
          <w:color w:val="000000" w:themeColor="text1"/>
        </w:rPr>
      </w:pPr>
      <w:proofErr w:type="spellStart"/>
      <w:r w:rsidRPr="00780933">
        <w:rPr>
          <w:rFonts w:ascii="Times New Roman" w:hAnsi="Times New Roman" w:cs="Times New Roman"/>
          <w:color w:val="000000" w:themeColor="text1"/>
        </w:rPr>
        <w:t>Souffrant’s</w:t>
      </w:r>
      <w:proofErr w:type="spellEnd"/>
      <w:r w:rsidRPr="00780933">
        <w:rPr>
          <w:rFonts w:ascii="Times New Roman" w:hAnsi="Times New Roman" w:cs="Times New Roman"/>
          <w:color w:val="000000" w:themeColor="text1"/>
        </w:rPr>
        <w:t xml:space="preserve"> call</w:t>
      </w:r>
      <w:r w:rsidR="009F3A83">
        <w:rPr>
          <w:rFonts w:ascii="Times New Roman" w:hAnsi="Times New Roman" w:cs="Times New Roman"/>
          <w:color w:val="000000" w:themeColor="text1"/>
        </w:rPr>
        <w:t>s</w:t>
      </w:r>
      <w:r w:rsidRPr="00780933">
        <w:rPr>
          <w:rFonts w:ascii="Times New Roman" w:hAnsi="Times New Roman" w:cs="Times New Roman"/>
          <w:color w:val="000000" w:themeColor="text1"/>
        </w:rPr>
        <w:t xml:space="preserve"> for the inclusion of the voices of local indigenous peoples in projects to address disaster response. </w:t>
      </w:r>
      <w:r w:rsidR="009F3A83">
        <w:rPr>
          <w:rFonts w:ascii="Times New Roman" w:hAnsi="Times New Roman" w:cs="Times New Roman"/>
          <w:color w:val="000000" w:themeColor="text1"/>
        </w:rPr>
        <w:t>I</w:t>
      </w:r>
      <w:r w:rsidR="001546F4" w:rsidRPr="00780933">
        <w:rPr>
          <w:rFonts w:ascii="Times New Roman" w:hAnsi="Times New Roman" w:cs="Times New Roman"/>
          <w:color w:val="000000" w:themeColor="text1"/>
        </w:rPr>
        <w:t>n c</w:t>
      </w:r>
      <w:r w:rsidRPr="00780933">
        <w:rPr>
          <w:rFonts w:ascii="Times New Roman" w:hAnsi="Times New Roman" w:cs="Times New Roman"/>
          <w:color w:val="000000" w:themeColor="text1"/>
        </w:rPr>
        <w:t xml:space="preserve">alling for this inclusion, he engages in </w:t>
      </w:r>
      <w:r w:rsidRPr="00D9070B">
        <w:rPr>
          <w:rFonts w:ascii="Times New Roman" w:hAnsi="Times New Roman" w:cs="Times New Roman"/>
          <w:color w:val="000000" w:themeColor="text1"/>
        </w:rPr>
        <w:t>an epistemological shift</w:t>
      </w:r>
      <w:r w:rsidR="00CE76BA" w:rsidRPr="00D9070B">
        <w:rPr>
          <w:rFonts w:ascii="Times New Roman" w:hAnsi="Times New Roman" w:cs="Times New Roman"/>
          <w:color w:val="000000" w:themeColor="text1"/>
        </w:rPr>
        <w:t xml:space="preserve"> </w:t>
      </w:r>
      <w:r w:rsidRPr="00D9070B">
        <w:rPr>
          <w:rFonts w:ascii="Times New Roman" w:hAnsi="Times New Roman" w:cs="Times New Roman"/>
          <w:color w:val="000000" w:themeColor="text1"/>
        </w:rPr>
        <w:t>to</w:t>
      </w:r>
      <w:r w:rsidRPr="00780933">
        <w:rPr>
          <w:rFonts w:ascii="Times New Roman" w:hAnsi="Times New Roman" w:cs="Times New Roman"/>
          <w:color w:val="000000" w:themeColor="text1"/>
        </w:rPr>
        <w:t xml:space="preserve"> embrace these perspectives, which are so often not even considered in the first place, or are considered, but dismissed or minimized</w:t>
      </w:r>
      <w:r w:rsidR="00C62AFF">
        <w:rPr>
          <w:rFonts w:ascii="Times New Roman" w:hAnsi="Times New Roman" w:cs="Times New Roman"/>
          <w:color w:val="000000" w:themeColor="text1"/>
        </w:rPr>
        <w:t xml:space="preserve"> (see</w:t>
      </w:r>
      <w:r w:rsidR="00C62AFF" w:rsidRPr="00C62AFF">
        <w:rPr>
          <w:rFonts w:ascii="Book Antiqua" w:hAnsi="Book Antiqua"/>
        </w:rPr>
        <w:t xml:space="preserve"> </w:t>
      </w:r>
      <w:r w:rsidR="00C62AFF" w:rsidRPr="00E45E93">
        <w:rPr>
          <w:rFonts w:ascii="Book Antiqua" w:hAnsi="Book Antiqua"/>
        </w:rPr>
        <w:t>Lorde</w:t>
      </w:r>
      <w:r w:rsidR="00C62AFF">
        <w:rPr>
          <w:rFonts w:ascii="Book Antiqua" w:hAnsi="Book Antiqua"/>
        </w:rPr>
        <w:t>,</w:t>
      </w:r>
      <w:r w:rsidR="00C62AFF" w:rsidRPr="00E45E93">
        <w:rPr>
          <w:rFonts w:ascii="Book Antiqua" w:hAnsi="Book Antiqua"/>
        </w:rPr>
        <w:t xml:space="preserve"> 1984</w:t>
      </w:r>
      <w:r w:rsidR="00C62AFF">
        <w:rPr>
          <w:rFonts w:ascii="Book Antiqua" w:hAnsi="Book Antiqua"/>
        </w:rPr>
        <w:t xml:space="preserve">; </w:t>
      </w:r>
      <w:proofErr w:type="spellStart"/>
      <w:r w:rsidR="00C62AFF" w:rsidRPr="00E45E93">
        <w:rPr>
          <w:rFonts w:ascii="Book Antiqua" w:hAnsi="Book Antiqua"/>
        </w:rPr>
        <w:t>Lugones</w:t>
      </w:r>
      <w:proofErr w:type="spellEnd"/>
      <w:r w:rsidR="00C62AFF">
        <w:rPr>
          <w:rFonts w:ascii="Book Antiqua" w:hAnsi="Book Antiqua"/>
        </w:rPr>
        <w:t>,</w:t>
      </w:r>
      <w:r w:rsidR="00C62AFF" w:rsidRPr="00E45E93">
        <w:rPr>
          <w:rFonts w:ascii="Book Antiqua" w:hAnsi="Book Antiqua"/>
        </w:rPr>
        <w:t xml:space="preserve"> 2003</w:t>
      </w:r>
      <w:r w:rsidR="00C62AFF">
        <w:rPr>
          <w:rFonts w:ascii="Book Antiqua" w:hAnsi="Book Antiqua"/>
        </w:rPr>
        <w:t>).</w:t>
      </w:r>
      <w:r w:rsidRPr="00780933">
        <w:rPr>
          <w:rFonts w:ascii="Times New Roman" w:hAnsi="Times New Roman" w:cs="Times New Roman"/>
          <w:color w:val="000000" w:themeColor="text1"/>
        </w:rPr>
        <w:t xml:space="preserve"> Drawing on Arturo Escobar’s work, </w:t>
      </w: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notes</w:t>
      </w:r>
      <w:r w:rsidR="00C62AFF">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t>
      </w:r>
    </w:p>
    <w:p w14:paraId="3AF9922B" w14:textId="77777777" w:rsidR="00D97745" w:rsidRPr="00780933" w:rsidRDefault="00D97745" w:rsidP="00780933">
      <w:pPr>
        <w:spacing w:line="360" w:lineRule="auto"/>
        <w:ind w:left="720"/>
        <w:rPr>
          <w:rFonts w:ascii="Times New Roman" w:hAnsi="Times New Roman" w:cs="Times New Roman"/>
          <w:color w:val="000000" w:themeColor="text1"/>
        </w:rPr>
      </w:pPr>
    </w:p>
    <w:p w14:paraId="704C9996" w14:textId="0BE57949" w:rsidR="006B1F90" w:rsidRPr="00780933" w:rsidRDefault="006B1F90" w:rsidP="00B76559">
      <w:pPr>
        <w:ind w:left="1440"/>
        <w:rPr>
          <w:rFonts w:ascii="Times New Roman" w:hAnsi="Times New Roman" w:cs="Times New Roman"/>
          <w:color w:val="000000" w:themeColor="text1"/>
        </w:rPr>
      </w:pPr>
      <w:r w:rsidRPr="00780933">
        <w:rPr>
          <w:rFonts w:ascii="Times New Roman" w:hAnsi="Times New Roman" w:cs="Times New Roman"/>
          <w:color w:val="000000" w:themeColor="text1"/>
        </w:rPr>
        <w:t>Although Escobar’s critique is from the perspective of his discipline of anthropology, it resonates well with other disciplines to point to prospective tools for dismantling hegemonic development regimes or doctrines. … The deconstruction should consist of collective actions of the indigenous and development workers</w:t>
      </w:r>
      <w:r w:rsidR="00B76559">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who are motivated by a strong principle of collective responsibility that help</w:t>
      </w:r>
      <w:r w:rsidR="00B76559">
        <w:rPr>
          <w:rFonts w:ascii="Times New Roman" w:hAnsi="Times New Roman" w:cs="Times New Roman"/>
          <w:color w:val="000000" w:themeColor="text1"/>
        </w:rPr>
        <w:t>s</w:t>
      </w:r>
      <w:r w:rsidRPr="00780933">
        <w:rPr>
          <w:rFonts w:ascii="Times New Roman" w:hAnsi="Times New Roman" w:cs="Times New Roman"/>
          <w:color w:val="000000" w:themeColor="text1"/>
        </w:rPr>
        <w:t xml:space="preserve"> redefine life, economy, nature, and society in the territories targeted by development projects. It is worth noting that such collective actions are in the main cultural struggles purposed to challenge the hegemony of Western thought</w:t>
      </w:r>
      <w:r w:rsidR="00C62AFF">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t>
      </w:r>
      <w:r w:rsidR="00C62AFF">
        <w:rPr>
          <w:rFonts w:ascii="Times New Roman" w:hAnsi="Times New Roman" w:cs="Times New Roman"/>
          <w:color w:val="000000" w:themeColor="text1"/>
        </w:rPr>
        <w:t>p.</w:t>
      </w:r>
      <w:r w:rsidRPr="00780933">
        <w:rPr>
          <w:rFonts w:ascii="Times New Roman" w:hAnsi="Times New Roman" w:cs="Times New Roman"/>
          <w:color w:val="000000" w:themeColor="text1"/>
        </w:rPr>
        <w:t>210)</w:t>
      </w:r>
    </w:p>
    <w:p w14:paraId="39D0FFB7" w14:textId="77777777" w:rsidR="007F18BE" w:rsidRPr="00780933" w:rsidRDefault="007F18BE" w:rsidP="00780933">
      <w:pPr>
        <w:spacing w:line="360" w:lineRule="auto"/>
        <w:ind w:left="720"/>
        <w:rPr>
          <w:rFonts w:ascii="Times New Roman" w:hAnsi="Times New Roman" w:cs="Times New Roman"/>
          <w:color w:val="000000" w:themeColor="text1"/>
        </w:rPr>
      </w:pPr>
    </w:p>
    <w:p w14:paraId="6DE53AED" w14:textId="7C53B73F" w:rsidR="006B1F90" w:rsidRDefault="006B1F90" w:rsidP="00780933">
      <w:pPr>
        <w:spacing w:line="360" w:lineRule="auto"/>
        <w:ind w:left="720"/>
        <w:rPr>
          <w:rFonts w:ascii="Times New Roman" w:hAnsi="Times New Roman" w:cs="Times New Roman"/>
          <w:color w:val="000000" w:themeColor="text1"/>
        </w:rPr>
      </w:pP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resists taking the meaning of development for granted</w:t>
      </w:r>
      <w:r w:rsidR="007F18BE" w:rsidRPr="00780933">
        <w:rPr>
          <w:rFonts w:ascii="Times New Roman" w:hAnsi="Times New Roman" w:cs="Times New Roman"/>
          <w:color w:val="000000" w:themeColor="text1"/>
        </w:rPr>
        <w:t>.  Taking this term for granted</w:t>
      </w:r>
      <w:r w:rsidRPr="00780933">
        <w:rPr>
          <w:rFonts w:ascii="Times New Roman" w:hAnsi="Times New Roman" w:cs="Times New Roman"/>
          <w:color w:val="000000" w:themeColor="text1"/>
        </w:rPr>
        <w:t xml:space="preserve"> is common in </w:t>
      </w:r>
      <w:r w:rsidR="0031111F">
        <w:rPr>
          <w:rFonts w:ascii="Times New Roman" w:hAnsi="Times New Roman" w:cs="Times New Roman"/>
          <w:color w:val="000000" w:themeColor="text1"/>
        </w:rPr>
        <w:t>WGN</w:t>
      </w:r>
      <w:r w:rsidRPr="00780933">
        <w:rPr>
          <w:rFonts w:ascii="Times New Roman" w:hAnsi="Times New Roman" w:cs="Times New Roman"/>
          <w:color w:val="000000" w:themeColor="text1"/>
        </w:rPr>
        <w:t xml:space="preserve"> contexts, where </w:t>
      </w:r>
      <w:r w:rsidR="007F18BE" w:rsidRPr="00780933">
        <w:rPr>
          <w:rFonts w:ascii="Times New Roman" w:hAnsi="Times New Roman" w:cs="Times New Roman"/>
          <w:color w:val="000000" w:themeColor="text1"/>
        </w:rPr>
        <w:t>development</w:t>
      </w:r>
      <w:r w:rsidRPr="00780933">
        <w:rPr>
          <w:rFonts w:ascii="Times New Roman" w:hAnsi="Times New Roman" w:cs="Times New Roman"/>
          <w:color w:val="000000" w:themeColor="text1"/>
        </w:rPr>
        <w:t xml:space="preserve"> is often infused with capitalist assumptions that leave out the lived experience and wisdom of local indigenous peoples (Shiva</w:t>
      </w:r>
      <w:r w:rsidR="00327111" w:rsidRPr="00780933">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2002, 2010). </w:t>
      </w: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creates space for his readers to explore the question, </w:t>
      </w:r>
      <w:r w:rsidR="00D97745" w:rsidRPr="0031111F">
        <w:rPr>
          <w:rFonts w:ascii="Times New Roman" w:hAnsi="Times New Roman" w:cs="Times New Roman"/>
          <w:color w:val="000000" w:themeColor="text1"/>
        </w:rPr>
        <w:t xml:space="preserve">global </w:t>
      </w:r>
      <w:r w:rsidRPr="0031111F">
        <w:rPr>
          <w:rFonts w:ascii="Times New Roman" w:hAnsi="Times New Roman" w:cs="Times New Roman"/>
          <w:color w:val="000000" w:themeColor="text1"/>
        </w:rPr>
        <w:t>development for whom?</w:t>
      </w:r>
      <w:r w:rsidR="0031111F">
        <w:rPr>
          <w:rFonts w:ascii="Times New Roman" w:hAnsi="Times New Roman" w:cs="Times New Roman"/>
          <w:color w:val="000000" w:themeColor="text1"/>
        </w:rPr>
        <w:t xml:space="preserve"> </w:t>
      </w:r>
      <w:r w:rsidRPr="00780933">
        <w:rPr>
          <w:rFonts w:ascii="Times New Roman" w:hAnsi="Times New Roman" w:cs="Times New Roman"/>
          <w:color w:val="000000" w:themeColor="text1"/>
        </w:rPr>
        <w:t xml:space="preserve">One key criterion </w:t>
      </w:r>
      <w:r w:rsidR="0031111F">
        <w:rPr>
          <w:rFonts w:ascii="Times New Roman" w:hAnsi="Times New Roman" w:cs="Times New Roman"/>
          <w:color w:val="000000" w:themeColor="text1"/>
        </w:rPr>
        <w:t>of</w:t>
      </w:r>
      <w:r w:rsidRPr="00780933">
        <w:rPr>
          <w:rFonts w:ascii="Times New Roman" w:hAnsi="Times New Roman" w:cs="Times New Roman"/>
          <w:color w:val="000000" w:themeColor="text1"/>
        </w:rPr>
        <w:t xml:space="preserve"> this question is </w:t>
      </w:r>
      <w:proofErr w:type="spellStart"/>
      <w:r w:rsidRPr="00780933">
        <w:rPr>
          <w:rFonts w:ascii="Times New Roman" w:hAnsi="Times New Roman" w:cs="Times New Roman"/>
          <w:color w:val="000000" w:themeColor="text1"/>
        </w:rPr>
        <w:t>Souffrant's</w:t>
      </w:r>
      <w:proofErr w:type="spellEnd"/>
      <w:r w:rsidRPr="00780933">
        <w:rPr>
          <w:rFonts w:ascii="Times New Roman" w:hAnsi="Times New Roman" w:cs="Times New Roman"/>
          <w:color w:val="000000" w:themeColor="text1"/>
        </w:rPr>
        <w:t xml:space="preserve"> insistence on promoting human viability. At the end of Chapter Seven he notes, </w:t>
      </w:r>
      <w:r w:rsidR="00AC397B">
        <w:rPr>
          <w:rFonts w:ascii="Times New Roman" w:hAnsi="Times New Roman" w:cs="Times New Roman"/>
          <w:color w:val="000000" w:themeColor="text1"/>
        </w:rPr>
        <w:t>‘</w:t>
      </w:r>
      <w:r w:rsidRPr="00780933">
        <w:rPr>
          <w:rFonts w:ascii="Times New Roman" w:hAnsi="Times New Roman" w:cs="Times New Roman"/>
          <w:color w:val="000000" w:themeColor="text1"/>
        </w:rPr>
        <w:t>Global development ethics is thus first the recognition of universal needs unmet and second, the practice of alleviating such needs for the purpose of nurturing and facilitating the exhibition of human creativity that is consistent with an expansive humanity</w:t>
      </w:r>
      <w:r w:rsidR="00AC397B">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t>
      </w:r>
      <w:r w:rsidR="004513C4" w:rsidRPr="00780933">
        <w:rPr>
          <w:rFonts w:ascii="Times New Roman" w:hAnsi="Times New Roman" w:cs="Times New Roman"/>
          <w:color w:val="000000" w:themeColor="text1"/>
        </w:rPr>
        <w:t>p.</w:t>
      </w:r>
      <w:r w:rsidRPr="00780933">
        <w:rPr>
          <w:rFonts w:ascii="Times New Roman" w:hAnsi="Times New Roman" w:cs="Times New Roman"/>
          <w:color w:val="000000" w:themeColor="text1"/>
        </w:rPr>
        <w:t xml:space="preserve">201). Promoting human viability goes hand </w:t>
      </w:r>
      <w:r w:rsidRPr="00780933">
        <w:rPr>
          <w:rFonts w:ascii="Times New Roman" w:hAnsi="Times New Roman" w:cs="Times New Roman"/>
          <w:color w:val="000000" w:themeColor="text1"/>
        </w:rPr>
        <w:lastRenderedPageBreak/>
        <w:t xml:space="preserve">in hand with </w:t>
      </w:r>
      <w:proofErr w:type="spellStart"/>
      <w:r w:rsidRPr="00780933">
        <w:rPr>
          <w:rFonts w:ascii="Times New Roman" w:hAnsi="Times New Roman" w:cs="Times New Roman"/>
          <w:color w:val="000000" w:themeColor="text1"/>
        </w:rPr>
        <w:t>Souffrant's</w:t>
      </w:r>
      <w:proofErr w:type="spellEnd"/>
      <w:r w:rsidRPr="00780933">
        <w:rPr>
          <w:rFonts w:ascii="Times New Roman" w:hAnsi="Times New Roman" w:cs="Times New Roman"/>
          <w:color w:val="000000" w:themeColor="text1"/>
        </w:rPr>
        <w:t xml:space="preserve"> insistence on incorporating the voices of local indigenous peoples, whose lived experience-based knowledge enables them to anticipate context-specific threats or opportunities to promote human viability. </w:t>
      </w: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w:t>
      </w:r>
      <w:r w:rsidR="00AC397B">
        <w:rPr>
          <w:rFonts w:ascii="Times New Roman" w:hAnsi="Times New Roman" w:cs="Times New Roman"/>
          <w:color w:val="000000" w:themeColor="text1"/>
        </w:rPr>
        <w:t>might actually have made</w:t>
      </w:r>
      <w:r w:rsidRPr="00780933">
        <w:rPr>
          <w:rFonts w:ascii="Times New Roman" w:hAnsi="Times New Roman" w:cs="Times New Roman"/>
          <w:color w:val="000000" w:themeColor="text1"/>
        </w:rPr>
        <w:t xml:space="preserve"> a stronger epistemological commitment to the </w:t>
      </w:r>
      <w:r w:rsidRPr="00AC397B">
        <w:rPr>
          <w:rFonts w:ascii="Times New Roman" w:hAnsi="Times New Roman" w:cs="Times New Roman"/>
          <w:color w:val="000000" w:themeColor="text1"/>
        </w:rPr>
        <w:t xml:space="preserve">expertise </w:t>
      </w:r>
      <w:r w:rsidRPr="00780933">
        <w:rPr>
          <w:rFonts w:ascii="Times New Roman" w:hAnsi="Times New Roman" w:cs="Times New Roman"/>
          <w:color w:val="000000" w:themeColor="text1"/>
        </w:rPr>
        <w:t>of indigenous peoples</w:t>
      </w:r>
      <w:r w:rsidR="00D648FC">
        <w:rPr>
          <w:rFonts w:ascii="Times New Roman" w:hAnsi="Times New Roman" w:cs="Times New Roman"/>
          <w:color w:val="000000" w:themeColor="text1"/>
        </w:rPr>
        <w:t xml:space="preserve"> </w:t>
      </w:r>
      <w:r w:rsidRPr="00780933">
        <w:rPr>
          <w:rFonts w:ascii="Times New Roman" w:hAnsi="Times New Roman" w:cs="Times New Roman"/>
          <w:color w:val="000000" w:themeColor="text1"/>
        </w:rPr>
        <w:t xml:space="preserve">with his suggestion of shifting the presumption of expertise and his assertion in that the wisdom of the indigenous </w:t>
      </w:r>
      <w:r w:rsidR="00AC397B">
        <w:rPr>
          <w:rFonts w:ascii="Times New Roman" w:hAnsi="Times New Roman" w:cs="Times New Roman"/>
          <w:color w:val="000000" w:themeColor="text1"/>
        </w:rPr>
        <w:t>be recaptured</w:t>
      </w:r>
      <w:r w:rsidR="00D648FC">
        <w:rPr>
          <w:rFonts w:ascii="Times New Roman" w:hAnsi="Times New Roman" w:cs="Times New Roman"/>
          <w:color w:val="000000" w:themeColor="text1"/>
        </w:rPr>
        <w:t xml:space="preserve"> (Wildcat, 2009)</w:t>
      </w:r>
      <w:r w:rsidRPr="00780933">
        <w:rPr>
          <w:rFonts w:ascii="Times New Roman" w:hAnsi="Times New Roman" w:cs="Times New Roman"/>
          <w:color w:val="000000" w:themeColor="text1"/>
        </w:rPr>
        <w:t xml:space="preserve">.  Elsewhere in the book, he seems to reserve the terms </w:t>
      </w:r>
      <w:r w:rsidR="00D648FC">
        <w:rPr>
          <w:rFonts w:ascii="Times New Roman" w:hAnsi="Times New Roman" w:cs="Times New Roman"/>
          <w:color w:val="000000" w:themeColor="text1"/>
        </w:rPr>
        <w:t>‘</w:t>
      </w:r>
      <w:r w:rsidRPr="00780933">
        <w:rPr>
          <w:rFonts w:ascii="Times New Roman" w:hAnsi="Times New Roman" w:cs="Times New Roman"/>
          <w:color w:val="000000" w:themeColor="text1"/>
        </w:rPr>
        <w:t>expert</w:t>
      </w:r>
      <w:r w:rsidR="00D648FC">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and </w:t>
      </w:r>
      <w:r w:rsidR="00D648FC">
        <w:rPr>
          <w:rFonts w:ascii="Times New Roman" w:hAnsi="Times New Roman" w:cs="Times New Roman"/>
          <w:color w:val="000000" w:themeColor="text1"/>
        </w:rPr>
        <w:t>‘</w:t>
      </w:r>
      <w:r w:rsidRPr="00780933">
        <w:rPr>
          <w:rFonts w:ascii="Times New Roman" w:hAnsi="Times New Roman" w:cs="Times New Roman"/>
          <w:color w:val="000000" w:themeColor="text1"/>
        </w:rPr>
        <w:t>expertise</w:t>
      </w:r>
      <w:r w:rsidR="00D648FC">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for those who come to a local context from the outside in order to help a community that has experienced a disaster (e.g.</w:t>
      </w:r>
      <w:r w:rsidR="00D648FC">
        <w:rPr>
          <w:rFonts w:ascii="Times New Roman" w:hAnsi="Times New Roman" w:cs="Times New Roman"/>
          <w:color w:val="000000" w:themeColor="text1"/>
        </w:rPr>
        <w:t xml:space="preserve">, </w:t>
      </w:r>
      <w:r w:rsidR="004513C4" w:rsidRPr="00780933">
        <w:rPr>
          <w:rFonts w:ascii="Times New Roman" w:hAnsi="Times New Roman" w:cs="Times New Roman"/>
          <w:color w:val="000000" w:themeColor="text1"/>
        </w:rPr>
        <w:t>pp.</w:t>
      </w:r>
      <w:r w:rsidRPr="00780933">
        <w:rPr>
          <w:rFonts w:ascii="Times New Roman" w:hAnsi="Times New Roman" w:cs="Times New Roman"/>
          <w:color w:val="000000" w:themeColor="text1"/>
        </w:rPr>
        <w:t>160, 254).</w:t>
      </w:r>
    </w:p>
    <w:p w14:paraId="79847860" w14:textId="77777777" w:rsidR="00AC397B" w:rsidRPr="00780933" w:rsidRDefault="00AC397B" w:rsidP="00780933">
      <w:pPr>
        <w:spacing w:line="360" w:lineRule="auto"/>
        <w:ind w:left="720"/>
        <w:rPr>
          <w:rFonts w:ascii="Times New Roman" w:hAnsi="Times New Roman" w:cs="Times New Roman"/>
          <w:color w:val="000000" w:themeColor="text1"/>
        </w:rPr>
      </w:pPr>
    </w:p>
    <w:p w14:paraId="3FCA4BCD" w14:textId="6804416E" w:rsidR="006B1F90" w:rsidRDefault="00D648FC" w:rsidP="001D3054">
      <w:pPr>
        <w:spacing w:line="360" w:lineRule="auto"/>
        <w:ind w:left="720" w:firstLine="720"/>
        <w:rPr>
          <w:rFonts w:ascii="Times New Roman" w:hAnsi="Times New Roman" w:cs="Times New Roman"/>
          <w:color w:val="000000" w:themeColor="text1"/>
        </w:rPr>
      </w:pPr>
      <w:proofErr w:type="spellStart"/>
      <w:r>
        <w:rPr>
          <w:rFonts w:ascii="Times New Roman" w:hAnsi="Times New Roman" w:cs="Times New Roman"/>
          <w:color w:val="000000" w:themeColor="text1"/>
        </w:rPr>
        <w:t>Souffrant</w:t>
      </w:r>
      <w:proofErr w:type="spellEnd"/>
      <w:r w:rsidR="006B1F90" w:rsidRPr="00780933">
        <w:rPr>
          <w:rFonts w:ascii="Times New Roman" w:hAnsi="Times New Roman" w:cs="Times New Roman"/>
          <w:color w:val="000000" w:themeColor="text1"/>
        </w:rPr>
        <w:t xml:space="preserve"> offer</w:t>
      </w:r>
      <w:r w:rsidR="00AA0F78">
        <w:rPr>
          <w:rFonts w:ascii="Times New Roman" w:hAnsi="Times New Roman" w:cs="Times New Roman"/>
          <w:color w:val="000000" w:themeColor="text1"/>
        </w:rPr>
        <w:t>s</w:t>
      </w:r>
      <w:r w:rsidR="006B1F90" w:rsidRPr="00780933">
        <w:rPr>
          <w:rFonts w:ascii="Times New Roman" w:hAnsi="Times New Roman" w:cs="Times New Roman"/>
          <w:color w:val="000000" w:themeColor="text1"/>
        </w:rPr>
        <w:t xml:space="preserve"> African </w:t>
      </w:r>
      <w:r>
        <w:rPr>
          <w:rFonts w:ascii="Times New Roman" w:hAnsi="Times New Roman" w:cs="Times New Roman"/>
          <w:color w:val="000000" w:themeColor="text1"/>
        </w:rPr>
        <w:t>p</w:t>
      </w:r>
      <w:r w:rsidR="006B1F90" w:rsidRPr="00780933">
        <w:rPr>
          <w:rFonts w:ascii="Times New Roman" w:hAnsi="Times New Roman" w:cs="Times New Roman"/>
          <w:color w:val="000000" w:themeColor="text1"/>
        </w:rPr>
        <w:t xml:space="preserve">hilosophy as </w:t>
      </w:r>
      <w:r>
        <w:rPr>
          <w:rFonts w:ascii="Times New Roman" w:hAnsi="Times New Roman" w:cs="Times New Roman"/>
          <w:color w:val="000000" w:themeColor="text1"/>
        </w:rPr>
        <w:t xml:space="preserve">a </w:t>
      </w:r>
      <w:r w:rsidR="006B1F90" w:rsidRPr="00780933">
        <w:rPr>
          <w:rFonts w:ascii="Times New Roman" w:hAnsi="Times New Roman" w:cs="Times New Roman"/>
          <w:color w:val="000000" w:themeColor="text1"/>
        </w:rPr>
        <w:t xml:space="preserve">model for development work.  He also draws on transnational feminism to </w:t>
      </w:r>
      <w:r w:rsidR="00AA0F78">
        <w:rPr>
          <w:rFonts w:ascii="Times New Roman" w:hAnsi="Times New Roman" w:cs="Times New Roman"/>
          <w:color w:val="000000" w:themeColor="text1"/>
        </w:rPr>
        <w:t>challenge</w:t>
      </w:r>
      <w:r w:rsidR="006B1F90" w:rsidRPr="00780933">
        <w:rPr>
          <w:rFonts w:ascii="Times New Roman" w:hAnsi="Times New Roman" w:cs="Times New Roman"/>
          <w:color w:val="000000" w:themeColor="text1"/>
        </w:rPr>
        <w:t xml:space="preserve"> the assumption that the </w:t>
      </w:r>
      <w:r w:rsidR="00AA0F78">
        <w:rPr>
          <w:rFonts w:ascii="Times New Roman" w:hAnsi="Times New Roman" w:cs="Times New Roman"/>
          <w:color w:val="000000" w:themeColor="text1"/>
        </w:rPr>
        <w:t>WGN</w:t>
      </w:r>
      <w:r w:rsidR="006B1F90" w:rsidRPr="00780933">
        <w:rPr>
          <w:rFonts w:ascii="Times New Roman" w:hAnsi="Times New Roman" w:cs="Times New Roman"/>
          <w:color w:val="000000" w:themeColor="text1"/>
        </w:rPr>
        <w:t xml:space="preserve"> and/or </w:t>
      </w:r>
      <w:r w:rsidR="00AA0F78">
        <w:rPr>
          <w:rFonts w:ascii="Times New Roman" w:hAnsi="Times New Roman" w:cs="Times New Roman"/>
          <w:color w:val="000000" w:themeColor="text1"/>
        </w:rPr>
        <w:t xml:space="preserve">the </w:t>
      </w:r>
      <w:r w:rsidR="006B1F90" w:rsidRPr="00780933">
        <w:rPr>
          <w:rFonts w:ascii="Times New Roman" w:hAnsi="Times New Roman" w:cs="Times New Roman"/>
          <w:color w:val="000000" w:themeColor="text1"/>
        </w:rPr>
        <w:t xml:space="preserve">United States be the assumed relational counterpoint for work in global development ethics. Moreover, he notes the importance that philosophy scholars be vigilant in order to avoid perpetuating the structures of power it has sought to change. </w:t>
      </w:r>
      <w:r w:rsidR="00AA0F78">
        <w:rPr>
          <w:rFonts w:ascii="Times New Roman" w:hAnsi="Times New Roman" w:cs="Times New Roman"/>
          <w:color w:val="000000" w:themeColor="text1"/>
        </w:rPr>
        <w:t>T</w:t>
      </w:r>
      <w:r w:rsidR="006B1F90" w:rsidRPr="00780933">
        <w:rPr>
          <w:rFonts w:ascii="Times New Roman" w:hAnsi="Times New Roman" w:cs="Times New Roman"/>
          <w:color w:val="000000" w:themeColor="text1"/>
        </w:rPr>
        <w:t xml:space="preserve">his is an extremely important caution, a call for humility.  It is all too easy for </w:t>
      </w:r>
      <w:r w:rsidR="00AA0F78">
        <w:rPr>
          <w:rFonts w:ascii="Times New Roman" w:hAnsi="Times New Roman" w:cs="Times New Roman"/>
          <w:color w:val="000000" w:themeColor="text1"/>
        </w:rPr>
        <w:t>WGN</w:t>
      </w:r>
      <w:r w:rsidR="006B1F90" w:rsidRPr="00780933">
        <w:rPr>
          <w:rFonts w:ascii="Times New Roman" w:hAnsi="Times New Roman" w:cs="Times New Roman"/>
          <w:color w:val="000000" w:themeColor="text1"/>
        </w:rPr>
        <w:t xml:space="preserve">-trained philosophers inadvertently </w:t>
      </w:r>
      <w:r w:rsidR="00AA0F78">
        <w:rPr>
          <w:rFonts w:ascii="Times New Roman" w:hAnsi="Times New Roman" w:cs="Times New Roman"/>
          <w:color w:val="000000" w:themeColor="text1"/>
        </w:rPr>
        <w:t xml:space="preserve">to </w:t>
      </w:r>
      <w:r w:rsidR="006B1F90" w:rsidRPr="00780933">
        <w:rPr>
          <w:rFonts w:ascii="Times New Roman" w:hAnsi="Times New Roman" w:cs="Times New Roman"/>
          <w:color w:val="000000" w:themeColor="text1"/>
        </w:rPr>
        <w:t xml:space="preserve">occupy what María </w:t>
      </w:r>
      <w:proofErr w:type="spellStart"/>
      <w:r w:rsidR="006B1F90" w:rsidRPr="00780933">
        <w:rPr>
          <w:rFonts w:ascii="Times New Roman" w:hAnsi="Times New Roman" w:cs="Times New Roman"/>
          <w:color w:val="000000" w:themeColor="text1"/>
        </w:rPr>
        <w:t>Lugones</w:t>
      </w:r>
      <w:proofErr w:type="spellEnd"/>
      <w:r w:rsidR="006B1F90" w:rsidRPr="00780933">
        <w:rPr>
          <w:rFonts w:ascii="Times New Roman" w:hAnsi="Times New Roman" w:cs="Times New Roman"/>
          <w:color w:val="000000" w:themeColor="text1"/>
        </w:rPr>
        <w:t xml:space="preserve"> call</w:t>
      </w:r>
      <w:r w:rsidR="00AA0F78">
        <w:rPr>
          <w:rFonts w:ascii="Times New Roman" w:hAnsi="Times New Roman" w:cs="Times New Roman"/>
          <w:color w:val="000000" w:themeColor="text1"/>
        </w:rPr>
        <w:t>s</w:t>
      </w:r>
      <w:r w:rsidR="006B1F90" w:rsidRPr="00780933">
        <w:rPr>
          <w:rFonts w:ascii="Times New Roman" w:hAnsi="Times New Roman" w:cs="Times New Roman"/>
          <w:color w:val="000000" w:themeColor="text1"/>
        </w:rPr>
        <w:t xml:space="preserve"> an </w:t>
      </w:r>
      <w:r w:rsidR="001D3054">
        <w:rPr>
          <w:rFonts w:ascii="Times New Roman" w:hAnsi="Times New Roman" w:cs="Times New Roman"/>
          <w:color w:val="000000" w:themeColor="text1"/>
        </w:rPr>
        <w:t>‘</w:t>
      </w:r>
      <w:r w:rsidR="006B1F90" w:rsidRPr="00AA0F78">
        <w:rPr>
          <w:rFonts w:ascii="Times New Roman" w:hAnsi="Times New Roman" w:cs="Times New Roman"/>
          <w:iCs/>
          <w:color w:val="000000" w:themeColor="text1"/>
        </w:rPr>
        <w:t>arrogant gaze</w:t>
      </w:r>
      <w:r w:rsidR="001D3054">
        <w:rPr>
          <w:rFonts w:ascii="Times New Roman" w:hAnsi="Times New Roman" w:cs="Times New Roman"/>
          <w:iCs/>
          <w:color w:val="000000" w:themeColor="text1"/>
        </w:rPr>
        <w:t>’</w:t>
      </w:r>
      <w:r w:rsidR="006B1F90" w:rsidRPr="00780933">
        <w:rPr>
          <w:rFonts w:ascii="Times New Roman" w:hAnsi="Times New Roman" w:cs="Times New Roman"/>
          <w:color w:val="000000" w:themeColor="text1"/>
        </w:rPr>
        <w:t>, which – in the context of global issues – often neglects to consider</w:t>
      </w:r>
      <w:r w:rsidR="006B1F90" w:rsidRPr="00780933">
        <w:rPr>
          <w:rFonts w:ascii="Times New Roman" w:hAnsi="Times New Roman" w:cs="Times New Roman"/>
          <w:i/>
          <w:color w:val="000000" w:themeColor="text1"/>
        </w:rPr>
        <w:t xml:space="preserve"> </w:t>
      </w:r>
      <w:r w:rsidR="006B1F90" w:rsidRPr="00780933">
        <w:rPr>
          <w:rFonts w:ascii="Times New Roman" w:hAnsi="Times New Roman" w:cs="Times New Roman"/>
          <w:color w:val="000000" w:themeColor="text1"/>
        </w:rPr>
        <w:t xml:space="preserve">the very factors that are most important </w:t>
      </w:r>
      <w:r w:rsidR="00AA0F78">
        <w:rPr>
          <w:rFonts w:ascii="Times New Roman" w:hAnsi="Times New Roman" w:cs="Times New Roman"/>
          <w:color w:val="000000" w:themeColor="text1"/>
        </w:rPr>
        <w:t>(</w:t>
      </w:r>
      <w:proofErr w:type="spellStart"/>
      <w:r w:rsidR="006B1F90" w:rsidRPr="00780933">
        <w:rPr>
          <w:rFonts w:ascii="Times New Roman" w:hAnsi="Times New Roman" w:cs="Times New Roman"/>
          <w:color w:val="000000" w:themeColor="text1"/>
        </w:rPr>
        <w:t>Lugones</w:t>
      </w:r>
      <w:proofErr w:type="spellEnd"/>
      <w:r w:rsidR="00C12518" w:rsidRPr="00780933">
        <w:rPr>
          <w:rFonts w:ascii="Times New Roman" w:hAnsi="Times New Roman" w:cs="Times New Roman"/>
          <w:color w:val="000000" w:themeColor="text1"/>
        </w:rPr>
        <w:t>,</w:t>
      </w:r>
      <w:r w:rsidR="006B1F90" w:rsidRPr="00780933">
        <w:rPr>
          <w:rFonts w:ascii="Times New Roman" w:hAnsi="Times New Roman" w:cs="Times New Roman"/>
          <w:color w:val="000000" w:themeColor="text1"/>
        </w:rPr>
        <w:t xml:space="preserve"> 2003, 2007).</w:t>
      </w:r>
    </w:p>
    <w:p w14:paraId="064EFA26" w14:textId="1EDF2779" w:rsidR="001D3054" w:rsidRDefault="001D3054" w:rsidP="001D3054">
      <w:pPr>
        <w:spacing w:line="360" w:lineRule="auto"/>
        <w:ind w:left="720" w:firstLine="720"/>
        <w:rPr>
          <w:rFonts w:ascii="Times New Roman" w:hAnsi="Times New Roman" w:cs="Times New Roman"/>
          <w:color w:val="000000" w:themeColor="text1"/>
        </w:rPr>
      </w:pPr>
    </w:p>
    <w:p w14:paraId="632A643C" w14:textId="284EA02C" w:rsidR="006B1F90" w:rsidRPr="00780933" w:rsidRDefault="006B1F90" w:rsidP="00BC048F">
      <w:pPr>
        <w:spacing w:line="360" w:lineRule="auto"/>
        <w:ind w:left="720" w:firstLine="720"/>
        <w:rPr>
          <w:rFonts w:ascii="Times New Roman" w:hAnsi="Times New Roman" w:cs="Times New Roman"/>
          <w:color w:val="000000" w:themeColor="text1"/>
        </w:rPr>
      </w:pPr>
      <w:r w:rsidRPr="00780933">
        <w:rPr>
          <w:rFonts w:ascii="Times New Roman" w:hAnsi="Times New Roman" w:cs="Times New Roman"/>
          <w:color w:val="000000" w:themeColor="text1"/>
        </w:rPr>
        <w:t xml:space="preserve">I </w:t>
      </w:r>
      <w:r w:rsidR="00972CC5">
        <w:rPr>
          <w:rFonts w:ascii="Times New Roman" w:hAnsi="Times New Roman" w:cs="Times New Roman"/>
          <w:color w:val="000000" w:themeColor="text1"/>
        </w:rPr>
        <w:t>think</w:t>
      </w:r>
      <w:r w:rsidRPr="00780933">
        <w:rPr>
          <w:rFonts w:ascii="Times New Roman" w:hAnsi="Times New Roman" w:cs="Times New Roman"/>
          <w:color w:val="000000" w:themeColor="text1"/>
        </w:rPr>
        <w:t xml:space="preserve"> a discussion of disaster relief must explicitly and thoroughly consider and embed the climate crisis, especially within a critique of global capitalism. I am disappointed that </w:t>
      </w: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does not robustly integrate climate change or the climate crisis into his discussion of global development issues.  Unless I am mistaken, the word </w:t>
      </w:r>
      <w:r w:rsidR="00972CC5">
        <w:rPr>
          <w:rFonts w:ascii="Times New Roman" w:hAnsi="Times New Roman" w:cs="Times New Roman"/>
          <w:color w:val="000000" w:themeColor="text1"/>
        </w:rPr>
        <w:t>‘</w:t>
      </w:r>
      <w:proofErr w:type="gramStart"/>
      <w:r w:rsidRPr="00780933">
        <w:rPr>
          <w:rFonts w:ascii="Times New Roman" w:hAnsi="Times New Roman" w:cs="Times New Roman"/>
          <w:color w:val="000000" w:themeColor="text1"/>
        </w:rPr>
        <w:t>climate</w:t>
      </w:r>
      <w:r w:rsidR="00972CC5">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does</w:t>
      </w:r>
      <w:proofErr w:type="gramEnd"/>
      <w:r w:rsidRPr="00780933">
        <w:rPr>
          <w:rFonts w:ascii="Times New Roman" w:hAnsi="Times New Roman" w:cs="Times New Roman"/>
          <w:color w:val="000000" w:themeColor="text1"/>
        </w:rPr>
        <w:t xml:space="preserve"> not appear in the book, nor do the terms </w:t>
      </w:r>
      <w:r w:rsidR="00972CC5">
        <w:rPr>
          <w:rFonts w:ascii="Times New Roman" w:hAnsi="Times New Roman" w:cs="Times New Roman"/>
          <w:color w:val="000000" w:themeColor="text1"/>
        </w:rPr>
        <w:t>‘</w:t>
      </w:r>
      <w:r w:rsidRPr="00780933">
        <w:rPr>
          <w:rFonts w:ascii="Times New Roman" w:hAnsi="Times New Roman" w:cs="Times New Roman"/>
          <w:color w:val="000000" w:themeColor="text1"/>
        </w:rPr>
        <w:t>carbon</w:t>
      </w:r>
      <w:r w:rsidR="00972CC5">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and </w:t>
      </w:r>
      <w:r w:rsidR="00972CC5">
        <w:rPr>
          <w:rFonts w:ascii="Times New Roman" w:hAnsi="Times New Roman" w:cs="Times New Roman"/>
          <w:color w:val="000000" w:themeColor="text1"/>
        </w:rPr>
        <w:t>‘</w:t>
      </w:r>
      <w:r w:rsidRPr="00780933">
        <w:rPr>
          <w:rFonts w:ascii="Times New Roman" w:hAnsi="Times New Roman" w:cs="Times New Roman"/>
          <w:color w:val="000000" w:themeColor="text1"/>
        </w:rPr>
        <w:t>warming</w:t>
      </w:r>
      <w:r w:rsidR="00972CC5">
        <w:rPr>
          <w:rFonts w:ascii="Times New Roman" w:hAnsi="Times New Roman" w:cs="Times New Roman"/>
          <w:color w:val="000000" w:themeColor="text1"/>
        </w:rPr>
        <w:t>’</w:t>
      </w:r>
      <w:r w:rsidRPr="00780933">
        <w:rPr>
          <w:rFonts w:ascii="Times New Roman" w:hAnsi="Times New Roman" w:cs="Times New Roman"/>
          <w:color w:val="000000" w:themeColor="text1"/>
        </w:rPr>
        <w:t>.</w:t>
      </w:r>
      <w:r w:rsidR="00113D94" w:rsidRPr="00780933">
        <w:rPr>
          <w:rFonts w:ascii="Times New Roman" w:hAnsi="Times New Roman" w:cs="Times New Roman"/>
          <w:color w:val="000000" w:themeColor="text1"/>
        </w:rPr>
        <w:t xml:space="preserve"> </w:t>
      </w: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uses disasters of all sorts around the globe as the touchstone of his project: </w:t>
      </w:r>
      <w:r w:rsidR="00BC048F">
        <w:rPr>
          <w:rFonts w:ascii="Times New Roman" w:hAnsi="Times New Roman" w:cs="Times New Roman"/>
          <w:color w:val="000000" w:themeColor="text1"/>
        </w:rPr>
        <w:t>‘</w:t>
      </w:r>
      <w:r w:rsidRPr="00780933">
        <w:rPr>
          <w:rFonts w:ascii="Times New Roman" w:hAnsi="Times New Roman" w:cs="Times New Roman"/>
          <w:color w:val="000000" w:themeColor="text1"/>
        </w:rPr>
        <w:t>My thinking of a global development ethics will consist of a series of reflections on the role of ethics in helping us face such conditions</w:t>
      </w:r>
      <w:r w:rsidR="00BC048F">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t>
      </w:r>
      <w:r w:rsidR="00A744B3" w:rsidRPr="00780933">
        <w:rPr>
          <w:rFonts w:ascii="Times New Roman" w:hAnsi="Times New Roman" w:cs="Times New Roman"/>
          <w:color w:val="000000" w:themeColor="text1"/>
        </w:rPr>
        <w:t>p.</w:t>
      </w:r>
      <w:r w:rsidRPr="00780933">
        <w:rPr>
          <w:rFonts w:ascii="Times New Roman" w:hAnsi="Times New Roman" w:cs="Times New Roman"/>
          <w:color w:val="000000" w:themeColor="text1"/>
        </w:rPr>
        <w:t xml:space="preserve">2). And where I would </w:t>
      </w:r>
      <w:r w:rsidR="00BC048F">
        <w:rPr>
          <w:rFonts w:ascii="Times New Roman" w:hAnsi="Times New Roman" w:cs="Times New Roman"/>
          <w:color w:val="000000" w:themeColor="text1"/>
        </w:rPr>
        <w:t xml:space="preserve">have </w:t>
      </w:r>
      <w:r w:rsidRPr="00780933">
        <w:rPr>
          <w:rFonts w:ascii="Times New Roman" w:hAnsi="Times New Roman" w:cs="Times New Roman"/>
          <w:color w:val="000000" w:themeColor="text1"/>
        </w:rPr>
        <w:t>expect</w:t>
      </w:r>
      <w:r w:rsidR="00BC048F">
        <w:rPr>
          <w:rFonts w:ascii="Times New Roman" w:hAnsi="Times New Roman" w:cs="Times New Roman"/>
          <w:color w:val="000000" w:themeColor="text1"/>
        </w:rPr>
        <w:t>ed</w:t>
      </w:r>
      <w:r w:rsidRPr="00780933">
        <w:rPr>
          <w:rFonts w:ascii="Times New Roman" w:hAnsi="Times New Roman" w:cs="Times New Roman"/>
          <w:color w:val="000000" w:themeColor="text1"/>
        </w:rPr>
        <w:t xml:space="preserve"> a straightfo</w:t>
      </w:r>
      <w:r w:rsidR="00BC048F">
        <w:rPr>
          <w:rFonts w:ascii="Times New Roman" w:hAnsi="Times New Roman" w:cs="Times New Roman"/>
          <w:color w:val="000000" w:themeColor="text1"/>
        </w:rPr>
        <w:t>r</w:t>
      </w:r>
      <w:r w:rsidRPr="00780933">
        <w:rPr>
          <w:rFonts w:ascii="Times New Roman" w:hAnsi="Times New Roman" w:cs="Times New Roman"/>
          <w:color w:val="000000" w:themeColor="text1"/>
        </w:rPr>
        <w:t xml:space="preserve">ward integration of the climate crisis, </w:t>
      </w:r>
      <w:r w:rsidR="00113D94" w:rsidRPr="00780933">
        <w:rPr>
          <w:rFonts w:ascii="Times New Roman" w:hAnsi="Times New Roman" w:cs="Times New Roman"/>
          <w:color w:val="000000" w:themeColor="text1"/>
        </w:rPr>
        <w:t>he</w:t>
      </w:r>
      <w:r w:rsidRPr="00780933">
        <w:rPr>
          <w:rFonts w:ascii="Times New Roman" w:hAnsi="Times New Roman" w:cs="Times New Roman"/>
          <w:color w:val="000000" w:themeColor="text1"/>
        </w:rPr>
        <w:t xml:space="preserve"> clarifies his focus without acknowledging the elephant in the room:  </w:t>
      </w:r>
    </w:p>
    <w:p w14:paraId="6C112E8F" w14:textId="06C5433E" w:rsidR="006B1F90" w:rsidRPr="00780933" w:rsidRDefault="006B1F90" w:rsidP="00BC048F">
      <w:pPr>
        <w:ind w:left="1440"/>
        <w:rPr>
          <w:rFonts w:ascii="Times New Roman" w:hAnsi="Times New Roman" w:cs="Times New Roman"/>
          <w:color w:val="000000" w:themeColor="text1"/>
        </w:rPr>
      </w:pPr>
      <w:r w:rsidRPr="00780933">
        <w:rPr>
          <w:rFonts w:ascii="Times New Roman" w:hAnsi="Times New Roman" w:cs="Times New Roman"/>
          <w:color w:val="000000" w:themeColor="text1"/>
        </w:rPr>
        <w:t>My concern will be of [</w:t>
      </w:r>
      <w:r w:rsidRPr="00780933">
        <w:rPr>
          <w:rFonts w:ascii="Times New Roman" w:hAnsi="Times New Roman" w:cs="Times New Roman"/>
          <w:i/>
          <w:iCs/>
          <w:color w:val="000000" w:themeColor="text1"/>
        </w:rPr>
        <w:t>sic</w:t>
      </w:r>
      <w:r w:rsidRPr="00780933">
        <w:rPr>
          <w:rFonts w:ascii="Times New Roman" w:hAnsi="Times New Roman" w:cs="Times New Roman"/>
          <w:color w:val="000000" w:themeColor="text1"/>
        </w:rPr>
        <w:t xml:space="preserve">] only a portion of environmental disasters, and even </w:t>
      </w:r>
      <w:proofErr w:type="gramStart"/>
      <w:r w:rsidRPr="00780933">
        <w:rPr>
          <w:rFonts w:ascii="Times New Roman" w:hAnsi="Times New Roman" w:cs="Times New Roman"/>
          <w:color w:val="000000" w:themeColor="text1"/>
        </w:rPr>
        <w:t>then</w:t>
      </w:r>
      <w:proofErr w:type="gramEnd"/>
      <w:r w:rsidRPr="00780933">
        <w:rPr>
          <w:rFonts w:ascii="Times New Roman" w:hAnsi="Times New Roman" w:cs="Times New Roman"/>
          <w:color w:val="000000" w:themeColor="text1"/>
        </w:rPr>
        <w:t xml:space="preserve"> on chronic conditions that are environmental in a larger sense than that strictly related to the physical environment.  I shall allude more specifically to conditions of poverty, chronic illnesses, and many other events or conditions that affect human viability but are unforeseen, and appear to be unconnected, or unmediated by identifiable causal connections with a human agency (</w:t>
      </w:r>
      <w:r w:rsidR="00FA369F" w:rsidRPr="00780933">
        <w:rPr>
          <w:rFonts w:ascii="Times New Roman" w:hAnsi="Times New Roman" w:cs="Times New Roman"/>
          <w:color w:val="000000" w:themeColor="text1"/>
        </w:rPr>
        <w:t>p.</w:t>
      </w:r>
      <w:r w:rsidRPr="00780933">
        <w:rPr>
          <w:rFonts w:ascii="Times New Roman" w:hAnsi="Times New Roman" w:cs="Times New Roman"/>
          <w:color w:val="000000" w:themeColor="text1"/>
        </w:rPr>
        <w:t>2).</w:t>
      </w:r>
    </w:p>
    <w:p w14:paraId="33E8080A" w14:textId="77777777" w:rsidR="00BC048F" w:rsidRDefault="00BC048F" w:rsidP="00780933">
      <w:pPr>
        <w:spacing w:line="360" w:lineRule="auto"/>
        <w:ind w:left="720"/>
        <w:rPr>
          <w:rFonts w:ascii="Times New Roman" w:hAnsi="Times New Roman" w:cs="Times New Roman"/>
          <w:color w:val="000000" w:themeColor="text1"/>
        </w:rPr>
      </w:pPr>
    </w:p>
    <w:p w14:paraId="33BA388C" w14:textId="2F883E59" w:rsidR="006B1F90" w:rsidRDefault="00BC048F" w:rsidP="00FA3B10">
      <w:pPr>
        <w:spacing w:line="360" w:lineRule="auto"/>
        <w:ind w:left="720" w:firstLine="720"/>
        <w:rPr>
          <w:rFonts w:ascii="Times New Roman" w:hAnsi="Times New Roman" w:cs="Times New Roman"/>
          <w:color w:val="000000" w:themeColor="text1"/>
        </w:rPr>
      </w:pPr>
      <w:r>
        <w:rPr>
          <w:rFonts w:ascii="Times New Roman" w:hAnsi="Times New Roman" w:cs="Times New Roman"/>
          <w:color w:val="000000" w:themeColor="text1"/>
        </w:rPr>
        <w:t>Would that</w:t>
      </w:r>
      <w:r w:rsidR="006B1F90" w:rsidRPr="00780933">
        <w:rPr>
          <w:rFonts w:ascii="Times New Roman" w:hAnsi="Times New Roman" w:cs="Times New Roman"/>
          <w:color w:val="000000" w:themeColor="text1"/>
        </w:rPr>
        <w:t xml:space="preserve"> </w:t>
      </w:r>
      <w:proofErr w:type="spellStart"/>
      <w:r w:rsidR="006B1F90" w:rsidRPr="00780933">
        <w:rPr>
          <w:rFonts w:ascii="Times New Roman" w:hAnsi="Times New Roman" w:cs="Times New Roman"/>
          <w:color w:val="000000" w:themeColor="text1"/>
        </w:rPr>
        <w:t>Souffrant</w:t>
      </w:r>
      <w:proofErr w:type="spellEnd"/>
      <w:r w:rsidR="006B1F90" w:rsidRPr="00780933">
        <w:rPr>
          <w:rFonts w:ascii="Times New Roman" w:hAnsi="Times New Roman" w:cs="Times New Roman"/>
          <w:color w:val="000000" w:themeColor="text1"/>
        </w:rPr>
        <w:t xml:space="preserve"> </w:t>
      </w:r>
      <w:r>
        <w:rPr>
          <w:rFonts w:ascii="Times New Roman" w:hAnsi="Times New Roman" w:cs="Times New Roman"/>
          <w:color w:val="000000" w:themeColor="text1"/>
        </w:rPr>
        <w:t>had</w:t>
      </w:r>
      <w:r w:rsidR="006B1F90" w:rsidRPr="00780933">
        <w:rPr>
          <w:rFonts w:ascii="Times New Roman" w:hAnsi="Times New Roman" w:cs="Times New Roman"/>
          <w:color w:val="000000" w:themeColor="text1"/>
        </w:rPr>
        <w:t xml:space="preserve"> been, at the very least, explicit about his avoidance of engaging </w:t>
      </w:r>
      <w:r>
        <w:rPr>
          <w:rFonts w:ascii="Times New Roman" w:hAnsi="Times New Roman" w:cs="Times New Roman"/>
          <w:color w:val="000000" w:themeColor="text1"/>
        </w:rPr>
        <w:t xml:space="preserve">with </w:t>
      </w:r>
      <w:r w:rsidR="006B1F90" w:rsidRPr="00780933">
        <w:rPr>
          <w:rFonts w:ascii="Times New Roman" w:hAnsi="Times New Roman" w:cs="Times New Roman"/>
          <w:color w:val="000000" w:themeColor="text1"/>
        </w:rPr>
        <w:t>the climate crisis</w:t>
      </w:r>
      <w:r>
        <w:rPr>
          <w:rFonts w:ascii="Times New Roman" w:hAnsi="Times New Roman" w:cs="Times New Roman"/>
          <w:color w:val="000000" w:themeColor="text1"/>
        </w:rPr>
        <w:t xml:space="preserve">, </w:t>
      </w:r>
      <w:r w:rsidR="006B1F90" w:rsidRPr="00780933">
        <w:rPr>
          <w:rFonts w:ascii="Times New Roman" w:hAnsi="Times New Roman" w:cs="Times New Roman"/>
          <w:color w:val="000000" w:themeColor="text1"/>
        </w:rPr>
        <w:t xml:space="preserve">and forthright about the limitations that this avoidance would introduce in his analyses. </w:t>
      </w:r>
      <w:r w:rsidR="00495E20">
        <w:rPr>
          <w:rFonts w:ascii="Times New Roman" w:hAnsi="Times New Roman" w:cs="Times New Roman"/>
          <w:color w:val="000000" w:themeColor="text1"/>
        </w:rPr>
        <w:t>En</w:t>
      </w:r>
      <w:r w:rsidR="006B1F90" w:rsidRPr="00780933">
        <w:rPr>
          <w:rFonts w:ascii="Times New Roman" w:hAnsi="Times New Roman" w:cs="Times New Roman"/>
          <w:color w:val="000000" w:themeColor="text1"/>
        </w:rPr>
        <w:t xml:space="preserve">gaging </w:t>
      </w:r>
      <w:r w:rsidR="00495E20">
        <w:rPr>
          <w:rFonts w:ascii="Times New Roman" w:hAnsi="Times New Roman" w:cs="Times New Roman"/>
          <w:color w:val="000000" w:themeColor="text1"/>
        </w:rPr>
        <w:t xml:space="preserve">with </w:t>
      </w:r>
      <w:r w:rsidR="006B1F90" w:rsidRPr="00780933">
        <w:rPr>
          <w:rFonts w:ascii="Times New Roman" w:hAnsi="Times New Roman" w:cs="Times New Roman"/>
          <w:color w:val="000000" w:themeColor="text1"/>
        </w:rPr>
        <w:t xml:space="preserve">the climate crisis would </w:t>
      </w:r>
      <w:r w:rsidR="00495E20">
        <w:rPr>
          <w:rFonts w:ascii="Times New Roman" w:hAnsi="Times New Roman" w:cs="Times New Roman"/>
          <w:color w:val="000000" w:themeColor="text1"/>
        </w:rPr>
        <w:t xml:space="preserve">have </w:t>
      </w:r>
      <w:r w:rsidR="006B1F90" w:rsidRPr="00780933">
        <w:rPr>
          <w:rFonts w:ascii="Times New Roman" w:hAnsi="Times New Roman" w:cs="Times New Roman"/>
          <w:color w:val="000000" w:themeColor="text1"/>
        </w:rPr>
        <w:t>help</w:t>
      </w:r>
      <w:r w:rsidR="00495E20">
        <w:rPr>
          <w:rFonts w:ascii="Times New Roman" w:hAnsi="Times New Roman" w:cs="Times New Roman"/>
          <w:color w:val="000000" w:themeColor="text1"/>
        </w:rPr>
        <w:t xml:space="preserve">ed </w:t>
      </w:r>
      <w:proofErr w:type="spellStart"/>
      <w:r w:rsidR="006B1F90" w:rsidRPr="00780933">
        <w:rPr>
          <w:rFonts w:ascii="Times New Roman" w:hAnsi="Times New Roman" w:cs="Times New Roman"/>
          <w:color w:val="000000" w:themeColor="text1"/>
        </w:rPr>
        <w:t>Souffrant</w:t>
      </w:r>
      <w:proofErr w:type="spellEnd"/>
      <w:r w:rsidR="006B1F90" w:rsidRPr="00780933">
        <w:rPr>
          <w:rFonts w:ascii="Times New Roman" w:hAnsi="Times New Roman" w:cs="Times New Roman"/>
          <w:color w:val="000000" w:themeColor="text1"/>
        </w:rPr>
        <w:t xml:space="preserve"> buttress his points about the deficiency - for a global development ethics - of causal analyses that require a specific causal agent in order to assign responsibility.</w:t>
      </w:r>
      <w:r w:rsidR="00495E20">
        <w:rPr>
          <w:rFonts w:ascii="Times New Roman" w:hAnsi="Times New Roman" w:cs="Times New Roman"/>
          <w:color w:val="000000" w:themeColor="text1"/>
        </w:rPr>
        <w:t xml:space="preserve"> </w:t>
      </w:r>
      <w:r w:rsidR="006B1F90" w:rsidRPr="00780933">
        <w:rPr>
          <w:rFonts w:ascii="Times New Roman" w:hAnsi="Times New Roman" w:cs="Times New Roman"/>
          <w:color w:val="000000" w:themeColor="text1"/>
        </w:rPr>
        <w:t xml:space="preserve">He could, for example, </w:t>
      </w:r>
      <w:r w:rsidR="00495E20">
        <w:rPr>
          <w:rFonts w:ascii="Times New Roman" w:hAnsi="Times New Roman" w:cs="Times New Roman"/>
          <w:color w:val="000000" w:themeColor="text1"/>
        </w:rPr>
        <w:t xml:space="preserve">have </w:t>
      </w:r>
      <w:r w:rsidR="006B1F90" w:rsidRPr="00780933">
        <w:rPr>
          <w:rFonts w:ascii="Times New Roman" w:hAnsi="Times New Roman" w:cs="Times New Roman"/>
          <w:color w:val="000000" w:themeColor="text1"/>
        </w:rPr>
        <w:t>note</w:t>
      </w:r>
      <w:r w:rsidR="00495E20">
        <w:rPr>
          <w:rFonts w:ascii="Times New Roman" w:hAnsi="Times New Roman" w:cs="Times New Roman"/>
          <w:color w:val="000000" w:themeColor="text1"/>
        </w:rPr>
        <w:t>d</w:t>
      </w:r>
      <w:r w:rsidR="006B1F90" w:rsidRPr="00780933">
        <w:rPr>
          <w:rFonts w:ascii="Times New Roman" w:hAnsi="Times New Roman" w:cs="Times New Roman"/>
          <w:color w:val="000000" w:themeColor="text1"/>
        </w:rPr>
        <w:t xml:space="preserve"> how the increased number and </w:t>
      </w:r>
      <w:r w:rsidR="006B1F90" w:rsidRPr="00780933">
        <w:rPr>
          <w:rFonts w:ascii="Times New Roman" w:hAnsi="Times New Roman" w:cs="Times New Roman"/>
          <w:color w:val="000000" w:themeColor="text1"/>
        </w:rPr>
        <w:lastRenderedPageBreak/>
        <w:t>intensity of climate change-intensified natural disasters cannot be adequately addressed by a linear concept of causality that lets implicated countries and corporations side-step their responsibilities (</w:t>
      </w:r>
      <w:r w:rsidR="00495E20">
        <w:rPr>
          <w:rFonts w:ascii="Times New Roman" w:hAnsi="Times New Roman" w:cs="Times New Roman"/>
          <w:color w:val="000000" w:themeColor="text1"/>
        </w:rPr>
        <w:t>pp.</w:t>
      </w:r>
      <w:r w:rsidR="006B1F90" w:rsidRPr="00780933">
        <w:rPr>
          <w:rFonts w:ascii="Times New Roman" w:hAnsi="Times New Roman" w:cs="Times New Roman"/>
          <w:color w:val="000000" w:themeColor="text1"/>
        </w:rPr>
        <w:t>1</w:t>
      </w:r>
      <w:r w:rsidR="00495E20">
        <w:rPr>
          <w:rFonts w:ascii="Times New Roman" w:hAnsi="Times New Roman" w:cs="Times New Roman"/>
          <w:color w:val="000000" w:themeColor="text1"/>
        </w:rPr>
        <w:t>49</w:t>
      </w:r>
      <w:r w:rsidR="006B1F90" w:rsidRPr="00780933">
        <w:rPr>
          <w:rFonts w:ascii="Times New Roman" w:hAnsi="Times New Roman" w:cs="Times New Roman"/>
          <w:color w:val="000000" w:themeColor="text1"/>
        </w:rPr>
        <w:t>-62).</w:t>
      </w:r>
      <w:r w:rsidR="00495E20">
        <w:rPr>
          <w:rFonts w:ascii="Times New Roman" w:hAnsi="Times New Roman" w:cs="Times New Roman"/>
          <w:color w:val="000000" w:themeColor="text1"/>
        </w:rPr>
        <w:t xml:space="preserve"> T</w:t>
      </w:r>
      <w:r w:rsidR="006B1F90" w:rsidRPr="00780933">
        <w:rPr>
          <w:rFonts w:ascii="Times New Roman" w:hAnsi="Times New Roman" w:cs="Times New Roman"/>
          <w:color w:val="000000" w:themeColor="text1"/>
        </w:rPr>
        <w:t xml:space="preserve">hese disasters often disproportionally </w:t>
      </w:r>
      <w:r w:rsidR="00495E20">
        <w:rPr>
          <w:rFonts w:ascii="Times New Roman" w:hAnsi="Times New Roman" w:cs="Times New Roman"/>
          <w:color w:val="000000" w:themeColor="text1"/>
        </w:rPr>
        <w:t>affect</w:t>
      </w:r>
      <w:r w:rsidR="006B1F90" w:rsidRPr="00780933">
        <w:rPr>
          <w:rFonts w:ascii="Times New Roman" w:hAnsi="Times New Roman" w:cs="Times New Roman"/>
          <w:color w:val="000000" w:themeColor="text1"/>
        </w:rPr>
        <w:t xml:space="preserve"> those in non-dominant groups across the globe, a point which is deeply relevant to </w:t>
      </w:r>
      <w:proofErr w:type="spellStart"/>
      <w:r w:rsidR="006B1F90" w:rsidRPr="00780933">
        <w:rPr>
          <w:rFonts w:ascii="Times New Roman" w:hAnsi="Times New Roman" w:cs="Times New Roman"/>
          <w:color w:val="000000" w:themeColor="text1"/>
        </w:rPr>
        <w:t>Souffrant's</w:t>
      </w:r>
      <w:proofErr w:type="spellEnd"/>
      <w:r w:rsidR="006B1F90" w:rsidRPr="00780933">
        <w:rPr>
          <w:rFonts w:ascii="Times New Roman" w:hAnsi="Times New Roman" w:cs="Times New Roman"/>
          <w:color w:val="000000" w:themeColor="text1"/>
        </w:rPr>
        <w:t xml:space="preserve"> efforts to honor their voices. Finally, given that capitalism is implicated in the climate crisis, his global critique of capitalism should </w:t>
      </w:r>
      <w:r w:rsidR="00495E20">
        <w:rPr>
          <w:rFonts w:ascii="Times New Roman" w:hAnsi="Times New Roman" w:cs="Times New Roman"/>
          <w:color w:val="000000" w:themeColor="text1"/>
        </w:rPr>
        <w:t xml:space="preserve">have </w:t>
      </w:r>
      <w:r w:rsidR="006B1F90" w:rsidRPr="00780933">
        <w:rPr>
          <w:rFonts w:ascii="Times New Roman" w:hAnsi="Times New Roman" w:cs="Times New Roman"/>
          <w:color w:val="000000" w:themeColor="text1"/>
        </w:rPr>
        <w:t>address</w:t>
      </w:r>
      <w:r w:rsidR="00495E20">
        <w:rPr>
          <w:rFonts w:ascii="Times New Roman" w:hAnsi="Times New Roman" w:cs="Times New Roman"/>
          <w:color w:val="000000" w:themeColor="text1"/>
        </w:rPr>
        <w:t>ed</w:t>
      </w:r>
      <w:r w:rsidR="006B1F90" w:rsidRPr="00780933">
        <w:rPr>
          <w:rFonts w:ascii="Times New Roman" w:hAnsi="Times New Roman" w:cs="Times New Roman"/>
          <w:color w:val="000000" w:themeColor="text1"/>
        </w:rPr>
        <w:t xml:space="preserve"> this threat to the very survival of humanity</w:t>
      </w:r>
      <w:r w:rsidR="00495E20">
        <w:rPr>
          <w:rFonts w:ascii="Times New Roman" w:hAnsi="Times New Roman" w:cs="Times New Roman"/>
          <w:color w:val="000000" w:themeColor="text1"/>
        </w:rPr>
        <w:t xml:space="preserve"> (Klein, </w:t>
      </w:r>
      <w:r w:rsidR="00FA3B10">
        <w:rPr>
          <w:rFonts w:ascii="Times New Roman" w:hAnsi="Times New Roman" w:cs="Times New Roman"/>
          <w:color w:val="000000" w:themeColor="text1"/>
        </w:rPr>
        <w:t xml:space="preserve">2014). </w:t>
      </w:r>
      <w:proofErr w:type="spellStart"/>
      <w:r w:rsidR="006B1F90" w:rsidRPr="00780933">
        <w:rPr>
          <w:rFonts w:ascii="Times New Roman" w:hAnsi="Times New Roman" w:cs="Times New Roman"/>
          <w:color w:val="000000" w:themeColor="text1"/>
        </w:rPr>
        <w:t>Souffrant</w:t>
      </w:r>
      <w:proofErr w:type="spellEnd"/>
      <w:r w:rsidR="006B1F90" w:rsidRPr="00780933">
        <w:rPr>
          <w:rFonts w:ascii="Times New Roman" w:hAnsi="Times New Roman" w:cs="Times New Roman"/>
          <w:color w:val="000000" w:themeColor="text1"/>
        </w:rPr>
        <w:t xml:space="preserve"> does mention</w:t>
      </w:r>
      <w:r w:rsidR="00FA3B10">
        <w:rPr>
          <w:rFonts w:ascii="Times New Roman" w:hAnsi="Times New Roman" w:cs="Times New Roman"/>
          <w:color w:val="000000" w:themeColor="text1"/>
        </w:rPr>
        <w:t xml:space="preserve"> the hurricane which ravaged Haiti</w:t>
      </w:r>
      <w:r w:rsidR="006B1F90" w:rsidRPr="00780933">
        <w:rPr>
          <w:rFonts w:ascii="Times New Roman" w:hAnsi="Times New Roman" w:cs="Times New Roman"/>
          <w:color w:val="000000" w:themeColor="text1"/>
        </w:rPr>
        <w:t xml:space="preserve"> in October, 2016</w:t>
      </w:r>
      <w:r w:rsidR="00FA3B10">
        <w:rPr>
          <w:rFonts w:ascii="Times New Roman" w:hAnsi="Times New Roman" w:cs="Times New Roman"/>
          <w:color w:val="000000" w:themeColor="text1"/>
        </w:rPr>
        <w:t xml:space="preserve"> and</w:t>
      </w:r>
      <w:r w:rsidR="006B1F90" w:rsidRPr="00780933">
        <w:rPr>
          <w:rFonts w:ascii="Times New Roman" w:hAnsi="Times New Roman" w:cs="Times New Roman"/>
          <w:color w:val="000000" w:themeColor="text1"/>
        </w:rPr>
        <w:t xml:space="preserve"> he highlights "the aftermath of the 2017 hurricane season that devastated many Caribbean islands</w:t>
      </w:r>
      <w:r w:rsidR="00FA3B10">
        <w:rPr>
          <w:rFonts w:ascii="Times New Roman" w:hAnsi="Times New Roman" w:cs="Times New Roman"/>
          <w:color w:val="000000" w:themeColor="text1"/>
        </w:rPr>
        <w:t>,</w:t>
      </w:r>
      <w:r w:rsidR="006B1F90" w:rsidRPr="00780933">
        <w:rPr>
          <w:rFonts w:ascii="Times New Roman" w:hAnsi="Times New Roman" w:cs="Times New Roman"/>
          <w:color w:val="000000" w:themeColor="text1"/>
        </w:rPr>
        <w:t xml:space="preserve"> including Puerto Rico" (</w:t>
      </w:r>
      <w:r w:rsidR="00FA369F" w:rsidRPr="00780933">
        <w:rPr>
          <w:rFonts w:ascii="Times New Roman" w:hAnsi="Times New Roman" w:cs="Times New Roman"/>
          <w:color w:val="000000" w:themeColor="text1"/>
        </w:rPr>
        <w:t>p.</w:t>
      </w:r>
      <w:r w:rsidR="006B1F90" w:rsidRPr="00780933">
        <w:rPr>
          <w:rFonts w:ascii="Times New Roman" w:hAnsi="Times New Roman" w:cs="Times New Roman"/>
          <w:color w:val="000000" w:themeColor="text1"/>
        </w:rPr>
        <w:t>254). Yet</w:t>
      </w:r>
      <w:r w:rsidR="00FA3B10">
        <w:rPr>
          <w:rFonts w:ascii="Times New Roman" w:hAnsi="Times New Roman" w:cs="Times New Roman"/>
          <w:color w:val="000000" w:themeColor="text1"/>
        </w:rPr>
        <w:t>,</w:t>
      </w:r>
      <w:r w:rsidR="006B1F90" w:rsidRPr="00780933">
        <w:rPr>
          <w:rFonts w:ascii="Times New Roman" w:hAnsi="Times New Roman" w:cs="Times New Roman"/>
          <w:color w:val="000000" w:themeColor="text1"/>
        </w:rPr>
        <w:t xml:space="preserve"> there is no </w:t>
      </w:r>
      <w:r w:rsidR="00FA3B10">
        <w:rPr>
          <w:rFonts w:ascii="Times New Roman" w:hAnsi="Times New Roman" w:cs="Times New Roman"/>
          <w:color w:val="000000" w:themeColor="text1"/>
        </w:rPr>
        <w:t xml:space="preserve">appreciation </w:t>
      </w:r>
      <w:r w:rsidR="006B1F90" w:rsidRPr="00780933">
        <w:rPr>
          <w:rFonts w:ascii="Times New Roman" w:hAnsi="Times New Roman" w:cs="Times New Roman"/>
          <w:color w:val="000000" w:themeColor="text1"/>
        </w:rPr>
        <w:t>that these storms are part of a climate crisis</w:t>
      </w:r>
      <w:r w:rsidR="00FA3B10">
        <w:rPr>
          <w:rFonts w:ascii="Times New Roman" w:hAnsi="Times New Roman" w:cs="Times New Roman"/>
          <w:color w:val="000000" w:themeColor="text1"/>
        </w:rPr>
        <w:t xml:space="preserve"> </w:t>
      </w:r>
      <w:r w:rsidR="006B1F90" w:rsidRPr="00780933">
        <w:rPr>
          <w:rFonts w:ascii="Times New Roman" w:hAnsi="Times New Roman" w:cs="Times New Roman"/>
          <w:color w:val="000000" w:themeColor="text1"/>
        </w:rPr>
        <w:t xml:space="preserve">fueled </w:t>
      </w:r>
      <w:r w:rsidR="00FA3B10">
        <w:rPr>
          <w:rFonts w:ascii="Times New Roman" w:hAnsi="Times New Roman" w:cs="Times New Roman"/>
          <w:color w:val="000000" w:themeColor="text1"/>
        </w:rPr>
        <w:t xml:space="preserve">by </w:t>
      </w:r>
      <w:r w:rsidR="006B1F90" w:rsidRPr="00780933">
        <w:rPr>
          <w:rFonts w:ascii="Times New Roman" w:hAnsi="Times New Roman" w:cs="Times New Roman"/>
          <w:color w:val="000000" w:themeColor="text1"/>
        </w:rPr>
        <w:t>more</w:t>
      </w:r>
      <w:r w:rsidR="00113D94" w:rsidRPr="00780933">
        <w:rPr>
          <w:rFonts w:ascii="Times New Roman" w:hAnsi="Times New Roman" w:cs="Times New Roman"/>
          <w:color w:val="000000" w:themeColor="text1"/>
        </w:rPr>
        <w:t>,</w:t>
      </w:r>
      <w:r w:rsidR="006B1F90" w:rsidRPr="00780933">
        <w:rPr>
          <w:rFonts w:ascii="Times New Roman" w:hAnsi="Times New Roman" w:cs="Times New Roman"/>
          <w:color w:val="000000" w:themeColor="text1"/>
        </w:rPr>
        <w:t xml:space="preserve"> and more intense</w:t>
      </w:r>
      <w:r w:rsidR="00FA3B10">
        <w:rPr>
          <w:rFonts w:ascii="Times New Roman" w:hAnsi="Times New Roman" w:cs="Times New Roman"/>
          <w:color w:val="000000" w:themeColor="text1"/>
        </w:rPr>
        <w:t xml:space="preserve">, </w:t>
      </w:r>
      <w:r w:rsidR="006B1F90" w:rsidRPr="00780933">
        <w:rPr>
          <w:rFonts w:ascii="Times New Roman" w:hAnsi="Times New Roman" w:cs="Times New Roman"/>
          <w:color w:val="000000" w:themeColor="text1"/>
        </w:rPr>
        <w:t>hurricanes.</w:t>
      </w:r>
    </w:p>
    <w:p w14:paraId="47CA352F" w14:textId="77777777" w:rsidR="00FA3B10" w:rsidRPr="00780933" w:rsidRDefault="00FA3B10" w:rsidP="00FA3B10">
      <w:pPr>
        <w:spacing w:line="360" w:lineRule="auto"/>
        <w:ind w:left="720" w:firstLine="720"/>
        <w:rPr>
          <w:rFonts w:ascii="Times New Roman" w:eastAsia="Times New Roman" w:hAnsi="Times New Roman" w:cs="Times New Roman"/>
          <w:color w:val="000000" w:themeColor="text1"/>
        </w:rPr>
      </w:pPr>
    </w:p>
    <w:p w14:paraId="27CD0645" w14:textId="706819FE" w:rsidR="006B1F90" w:rsidRPr="00780933" w:rsidRDefault="006B1F90" w:rsidP="00FA3B10">
      <w:pPr>
        <w:snapToGrid w:val="0"/>
        <w:spacing w:line="360" w:lineRule="auto"/>
        <w:ind w:left="720" w:firstLine="720"/>
        <w:rPr>
          <w:rFonts w:ascii="Times New Roman" w:hAnsi="Times New Roman" w:cs="Times New Roman"/>
          <w:color w:val="000000" w:themeColor="text1"/>
        </w:rPr>
      </w:pPr>
      <w:r w:rsidRPr="00780933">
        <w:rPr>
          <w:rFonts w:ascii="Times New Roman" w:hAnsi="Times New Roman" w:cs="Times New Roman"/>
          <w:color w:val="000000" w:themeColor="text1"/>
        </w:rPr>
        <w:t>Vandana Shiva's provides resources for addressing the climate crisis in the context of global development ethic</w:t>
      </w:r>
      <w:r w:rsidR="00FA3B10">
        <w:rPr>
          <w:rFonts w:ascii="Times New Roman" w:hAnsi="Times New Roman" w:cs="Times New Roman"/>
          <w:color w:val="000000" w:themeColor="text1"/>
        </w:rPr>
        <w:t>s</w:t>
      </w:r>
      <w:r w:rsidRPr="00780933">
        <w:rPr>
          <w:rFonts w:ascii="Times New Roman" w:hAnsi="Times New Roman" w:cs="Times New Roman"/>
          <w:color w:val="000000" w:themeColor="text1"/>
        </w:rPr>
        <w:t xml:space="preserve">. </w:t>
      </w: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references </w:t>
      </w:r>
      <w:r w:rsidRPr="00780933">
        <w:rPr>
          <w:rFonts w:ascii="Times New Roman" w:hAnsi="Times New Roman" w:cs="Times New Roman"/>
          <w:i/>
          <w:color w:val="000000" w:themeColor="text1"/>
        </w:rPr>
        <w:t xml:space="preserve">Water Wars: Privatization, Pollution, and Profit </w:t>
      </w:r>
      <w:r w:rsidRPr="00780933">
        <w:rPr>
          <w:rFonts w:ascii="Times New Roman" w:hAnsi="Times New Roman" w:cs="Times New Roman"/>
          <w:iCs/>
          <w:color w:val="000000" w:themeColor="text1"/>
        </w:rPr>
        <w:t>(</w:t>
      </w:r>
      <w:r w:rsidR="00FA3B10">
        <w:rPr>
          <w:rFonts w:ascii="Times New Roman" w:hAnsi="Times New Roman" w:cs="Times New Roman"/>
          <w:iCs/>
          <w:color w:val="000000" w:themeColor="text1"/>
        </w:rPr>
        <w:t xml:space="preserve">Shiva, </w:t>
      </w:r>
      <w:r w:rsidRPr="00780933">
        <w:rPr>
          <w:rFonts w:ascii="Times New Roman" w:hAnsi="Times New Roman" w:cs="Times New Roman"/>
          <w:iCs/>
          <w:color w:val="000000" w:themeColor="text1"/>
        </w:rPr>
        <w:t>2002)</w:t>
      </w:r>
      <w:r w:rsidRPr="00780933">
        <w:rPr>
          <w:rFonts w:ascii="Times New Roman" w:hAnsi="Times New Roman" w:cs="Times New Roman"/>
          <w:color w:val="000000" w:themeColor="text1"/>
        </w:rPr>
        <w:t xml:space="preserve">, in a brief footnote, as an </w:t>
      </w:r>
      <w:r w:rsidR="009C6016">
        <w:rPr>
          <w:rFonts w:ascii="Times New Roman" w:hAnsi="Times New Roman" w:cs="Times New Roman"/>
          <w:color w:val="000000" w:themeColor="text1"/>
        </w:rPr>
        <w:t>‘</w:t>
      </w:r>
      <w:r w:rsidRPr="00780933">
        <w:rPr>
          <w:rFonts w:ascii="Times New Roman" w:hAnsi="Times New Roman" w:cs="Times New Roman"/>
          <w:color w:val="000000" w:themeColor="text1"/>
        </w:rPr>
        <w:t>example of the commodification of the environment and its extraction from common resource to private hands</w:t>
      </w:r>
      <w:r w:rsidR="009C6016">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t>
      </w:r>
      <w:r w:rsidR="009C6016">
        <w:rPr>
          <w:rFonts w:ascii="Times New Roman" w:hAnsi="Times New Roman" w:cs="Times New Roman"/>
          <w:color w:val="000000" w:themeColor="text1"/>
        </w:rPr>
        <w:t>p.</w:t>
      </w:r>
      <w:r w:rsidRPr="00780933">
        <w:rPr>
          <w:rFonts w:ascii="Times New Roman" w:hAnsi="Times New Roman" w:cs="Times New Roman"/>
          <w:color w:val="000000" w:themeColor="text1"/>
        </w:rPr>
        <w:t>159</w:t>
      </w:r>
      <w:r w:rsidR="009C6016">
        <w:rPr>
          <w:rFonts w:ascii="Times New Roman" w:hAnsi="Times New Roman" w:cs="Times New Roman"/>
          <w:color w:val="000000" w:themeColor="text1"/>
        </w:rPr>
        <w:t>, f</w:t>
      </w:r>
      <w:r w:rsidRPr="00780933">
        <w:rPr>
          <w:rFonts w:ascii="Times New Roman" w:hAnsi="Times New Roman" w:cs="Times New Roman"/>
          <w:color w:val="000000" w:themeColor="text1"/>
        </w:rPr>
        <w:t>n</w:t>
      </w:r>
      <w:r w:rsidR="009C6016">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17). </w:t>
      </w:r>
      <w:r w:rsidR="009C6016">
        <w:rPr>
          <w:rFonts w:ascii="Times New Roman" w:hAnsi="Times New Roman" w:cs="Times New Roman"/>
          <w:color w:val="000000" w:themeColor="text1"/>
        </w:rPr>
        <w:t>Shiva (2002)</w:t>
      </w:r>
      <w:r w:rsidRPr="00780933">
        <w:rPr>
          <w:rFonts w:ascii="Times New Roman" w:hAnsi="Times New Roman" w:cs="Times New Roman"/>
          <w:color w:val="000000" w:themeColor="text1"/>
        </w:rPr>
        <w:t xml:space="preserve"> is replete with philosophical analyses that challenge conventional </w:t>
      </w:r>
      <w:r w:rsidR="009C6016">
        <w:rPr>
          <w:rFonts w:ascii="Times New Roman" w:hAnsi="Times New Roman" w:cs="Times New Roman"/>
          <w:color w:val="000000" w:themeColor="text1"/>
        </w:rPr>
        <w:t>WGN</w:t>
      </w:r>
      <w:r w:rsidRPr="00780933">
        <w:rPr>
          <w:rFonts w:ascii="Times New Roman" w:hAnsi="Times New Roman" w:cs="Times New Roman"/>
          <w:color w:val="000000" w:themeColor="text1"/>
        </w:rPr>
        <w:t xml:space="preserve"> economic/capitalist assumptions.  Shiva's analyses are integrated with alternative epistemologi</w:t>
      </w:r>
      <w:r w:rsidR="00084E3B" w:rsidRPr="00780933">
        <w:rPr>
          <w:rFonts w:ascii="Times New Roman" w:hAnsi="Times New Roman" w:cs="Times New Roman"/>
          <w:color w:val="000000" w:themeColor="text1"/>
        </w:rPr>
        <w:t>cal insights</w:t>
      </w:r>
      <w:r w:rsidR="009C6016">
        <w:rPr>
          <w:rFonts w:ascii="Times New Roman" w:hAnsi="Times New Roman" w:cs="Times New Roman"/>
          <w:color w:val="000000" w:themeColor="text1"/>
        </w:rPr>
        <w:t>, s</w:t>
      </w:r>
      <w:r w:rsidR="00FC16BD" w:rsidRPr="00780933">
        <w:rPr>
          <w:rFonts w:ascii="Times New Roman" w:hAnsi="Times New Roman" w:cs="Times New Roman"/>
          <w:color w:val="000000" w:themeColor="text1"/>
        </w:rPr>
        <w:t>he</w:t>
      </w:r>
      <w:r w:rsidR="00011935" w:rsidRPr="00780933">
        <w:rPr>
          <w:rFonts w:ascii="Times New Roman" w:hAnsi="Times New Roman" w:cs="Times New Roman"/>
          <w:color w:val="000000" w:themeColor="text1"/>
        </w:rPr>
        <w:t xml:space="preserve"> </w:t>
      </w:r>
      <w:r w:rsidRPr="00780933">
        <w:rPr>
          <w:rFonts w:ascii="Times New Roman" w:hAnsi="Times New Roman" w:cs="Times New Roman"/>
          <w:color w:val="000000" w:themeColor="text1"/>
        </w:rPr>
        <w:t>featur</w:t>
      </w:r>
      <w:r w:rsidR="00FC16BD" w:rsidRPr="00780933">
        <w:rPr>
          <w:rFonts w:ascii="Times New Roman" w:hAnsi="Times New Roman" w:cs="Times New Roman"/>
          <w:color w:val="000000" w:themeColor="text1"/>
        </w:rPr>
        <w:t>es</w:t>
      </w:r>
      <w:r w:rsidRPr="00780933">
        <w:rPr>
          <w:rFonts w:ascii="Times New Roman" w:hAnsi="Times New Roman" w:cs="Times New Roman"/>
          <w:color w:val="000000" w:themeColor="text1"/>
        </w:rPr>
        <w:t xml:space="preserve"> the wisdom of local indigenous people, a</w:t>
      </w:r>
      <w:r w:rsidR="009C6016">
        <w:rPr>
          <w:rFonts w:ascii="Times New Roman" w:hAnsi="Times New Roman" w:cs="Times New Roman"/>
          <w:color w:val="000000" w:themeColor="text1"/>
        </w:rPr>
        <w:t xml:space="preserve">nd gives </w:t>
      </w:r>
      <w:r w:rsidRPr="00780933">
        <w:rPr>
          <w:rFonts w:ascii="Times New Roman" w:hAnsi="Times New Roman" w:cs="Times New Roman"/>
          <w:color w:val="000000" w:themeColor="text1"/>
        </w:rPr>
        <w:t xml:space="preserve">examples of local indigenous resistance to development projects that threaten their very sustenance.  </w:t>
      </w:r>
    </w:p>
    <w:p w14:paraId="1C354EA8" w14:textId="55388156" w:rsidR="006B1F90" w:rsidRDefault="006B1F90" w:rsidP="009C6016">
      <w:pPr>
        <w:snapToGrid w:val="0"/>
        <w:ind w:left="1440"/>
        <w:rPr>
          <w:rFonts w:ascii="Times New Roman" w:hAnsi="Times New Roman" w:cs="Times New Roman"/>
          <w:color w:val="000000" w:themeColor="text1"/>
        </w:rPr>
      </w:pPr>
      <w:r w:rsidRPr="00780933">
        <w:rPr>
          <w:rFonts w:ascii="Times New Roman" w:hAnsi="Times New Roman" w:cs="Times New Roman"/>
          <w:color w:val="000000" w:themeColor="text1"/>
        </w:rPr>
        <w:t>The impact of climate crisis on all forms of life is mediated through water in the form of floods, cyclones, heat waves, and droughts.</w:t>
      </w:r>
      <w:r w:rsidR="009C6016">
        <w:rPr>
          <w:rFonts w:ascii="Times New Roman" w:hAnsi="Times New Roman" w:cs="Times New Roman"/>
          <w:color w:val="000000" w:themeColor="text1"/>
        </w:rPr>
        <w:t xml:space="preserve"> </w:t>
      </w:r>
      <w:r w:rsidRPr="00780933">
        <w:rPr>
          <w:rFonts w:ascii="Times New Roman" w:hAnsi="Times New Roman" w:cs="Times New Roman"/>
          <w:color w:val="000000" w:themeColor="text1"/>
        </w:rPr>
        <w:t>Water fury can be tamed only if the atmospheric saturation by carbon dioxide is contained. While subverting international struggle to avert climate disaster makes economic sense for oil companies, it spells political and ecological disaster for much of the earth's community. More than anything, the oil economy's environmental externalities, such as atmospheric pollution and climate change, will determine the future of water, and through water, the future of all life. (Shiva</w:t>
      </w:r>
      <w:r w:rsidR="00EF28D3" w:rsidRPr="00780933">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2002, </w:t>
      </w:r>
      <w:r w:rsidR="00F474C0" w:rsidRPr="00780933">
        <w:rPr>
          <w:rFonts w:ascii="Times New Roman" w:hAnsi="Times New Roman" w:cs="Times New Roman"/>
          <w:color w:val="000000" w:themeColor="text1"/>
        </w:rPr>
        <w:t>p.</w:t>
      </w:r>
      <w:r w:rsidRPr="00780933">
        <w:rPr>
          <w:rFonts w:ascii="Times New Roman" w:hAnsi="Times New Roman" w:cs="Times New Roman"/>
          <w:color w:val="000000" w:themeColor="text1"/>
        </w:rPr>
        <w:t xml:space="preserve">40)  </w:t>
      </w:r>
    </w:p>
    <w:p w14:paraId="4D02A687" w14:textId="77777777" w:rsidR="009C6016" w:rsidRPr="00780933" w:rsidRDefault="009C6016" w:rsidP="009C6016">
      <w:pPr>
        <w:snapToGrid w:val="0"/>
        <w:ind w:left="1440"/>
        <w:rPr>
          <w:rFonts w:ascii="Times New Roman" w:hAnsi="Times New Roman" w:cs="Times New Roman"/>
          <w:color w:val="000000" w:themeColor="text1"/>
        </w:rPr>
      </w:pPr>
    </w:p>
    <w:p w14:paraId="3F86B059" w14:textId="4CD41F26" w:rsidR="006B1F90" w:rsidRPr="00780933" w:rsidRDefault="006B1F90" w:rsidP="00783906">
      <w:pPr>
        <w:spacing w:line="360" w:lineRule="auto"/>
        <w:ind w:left="720" w:firstLine="720"/>
        <w:rPr>
          <w:rFonts w:ascii="Times New Roman" w:hAnsi="Times New Roman" w:cs="Times New Roman"/>
          <w:color w:val="000000" w:themeColor="text1"/>
        </w:rPr>
      </w:pPr>
      <w:r w:rsidRPr="00780933">
        <w:rPr>
          <w:rFonts w:ascii="Times New Roman" w:hAnsi="Times New Roman" w:cs="Times New Roman"/>
          <w:color w:val="000000" w:themeColor="text1"/>
        </w:rPr>
        <w:t xml:space="preserve">I am puzzled that </w:t>
      </w:r>
      <w:proofErr w:type="spellStart"/>
      <w:r w:rsidR="002168EF">
        <w:rPr>
          <w:rFonts w:ascii="Times New Roman" w:hAnsi="Times New Roman" w:cs="Times New Roman"/>
          <w:color w:val="000000" w:themeColor="text1"/>
        </w:rPr>
        <w:t>Souffrant’s</w:t>
      </w:r>
      <w:proofErr w:type="spellEnd"/>
      <w:r w:rsidRPr="00780933">
        <w:rPr>
          <w:rFonts w:ascii="Times New Roman" w:hAnsi="Times New Roman" w:cs="Times New Roman"/>
          <w:color w:val="000000" w:themeColor="text1"/>
        </w:rPr>
        <w:t xml:space="preserve"> critique of global capitalism </w:t>
      </w:r>
      <w:r w:rsidR="002168EF">
        <w:rPr>
          <w:rFonts w:ascii="Times New Roman" w:hAnsi="Times New Roman" w:cs="Times New Roman"/>
          <w:color w:val="000000" w:themeColor="text1"/>
        </w:rPr>
        <w:t xml:space="preserve">is </w:t>
      </w:r>
      <w:r w:rsidRPr="00780933">
        <w:rPr>
          <w:rFonts w:ascii="Times New Roman" w:hAnsi="Times New Roman" w:cs="Times New Roman"/>
          <w:color w:val="000000" w:themeColor="text1"/>
        </w:rPr>
        <w:t xml:space="preserve">so </w:t>
      </w:r>
      <w:r w:rsidRPr="002168EF">
        <w:rPr>
          <w:rFonts w:ascii="Times New Roman" w:hAnsi="Times New Roman" w:cs="Times New Roman"/>
          <w:iCs/>
          <w:color w:val="000000" w:themeColor="text1"/>
        </w:rPr>
        <w:t>muted</w:t>
      </w:r>
      <w:r w:rsidRPr="00780933">
        <w:rPr>
          <w:rFonts w:ascii="Times New Roman" w:hAnsi="Times New Roman" w:cs="Times New Roman"/>
          <w:color w:val="000000" w:themeColor="text1"/>
        </w:rPr>
        <w:t xml:space="preserve">. I appreciate that there is a clear ethical tension here between the ideal and the real. I also acknowledge that there may be cues I am missing. I am, however, unsatisfied with </w:t>
      </w:r>
      <w:proofErr w:type="spellStart"/>
      <w:r w:rsidRPr="00780933">
        <w:rPr>
          <w:rFonts w:ascii="Times New Roman" w:hAnsi="Times New Roman" w:cs="Times New Roman"/>
          <w:color w:val="000000" w:themeColor="text1"/>
        </w:rPr>
        <w:t>Souffrant's</w:t>
      </w:r>
      <w:proofErr w:type="spellEnd"/>
      <w:r w:rsidRPr="00780933">
        <w:rPr>
          <w:rFonts w:ascii="Times New Roman" w:hAnsi="Times New Roman" w:cs="Times New Roman"/>
          <w:color w:val="000000" w:themeColor="text1"/>
        </w:rPr>
        <w:t xml:space="preserve"> engagement with the </w:t>
      </w:r>
      <w:r w:rsidR="002168EF">
        <w:rPr>
          <w:rFonts w:ascii="Times New Roman" w:hAnsi="Times New Roman" w:cs="Times New Roman"/>
          <w:color w:val="000000" w:themeColor="text1"/>
        </w:rPr>
        <w:t>morality of</w:t>
      </w:r>
      <w:r w:rsidRPr="00780933">
        <w:rPr>
          <w:rFonts w:ascii="Times New Roman" w:hAnsi="Times New Roman" w:cs="Times New Roman"/>
          <w:color w:val="000000" w:themeColor="text1"/>
        </w:rPr>
        <w:t xml:space="preserve"> capitalism</w:t>
      </w:r>
      <w:r w:rsidR="002168EF">
        <w:rPr>
          <w:rFonts w:ascii="Times New Roman" w:hAnsi="Times New Roman" w:cs="Times New Roman"/>
          <w:color w:val="000000" w:themeColor="text1"/>
        </w:rPr>
        <w:t xml:space="preserve">, and </w:t>
      </w:r>
      <w:r w:rsidRPr="00780933">
        <w:rPr>
          <w:rFonts w:ascii="Times New Roman" w:hAnsi="Times New Roman" w:cs="Times New Roman"/>
          <w:color w:val="000000" w:themeColor="text1"/>
        </w:rPr>
        <w:t xml:space="preserve">unconvinced by his position that capitalism is </w:t>
      </w:r>
      <w:r w:rsidR="002168EF">
        <w:rPr>
          <w:rFonts w:ascii="Times New Roman" w:hAnsi="Times New Roman" w:cs="Times New Roman"/>
          <w:color w:val="000000" w:themeColor="text1"/>
        </w:rPr>
        <w:t xml:space="preserve">either </w:t>
      </w:r>
      <w:r w:rsidRPr="00780933">
        <w:rPr>
          <w:rFonts w:ascii="Times New Roman" w:hAnsi="Times New Roman" w:cs="Times New Roman"/>
          <w:color w:val="000000" w:themeColor="text1"/>
        </w:rPr>
        <w:t>moral</w:t>
      </w:r>
      <w:r w:rsidR="002168EF">
        <w:rPr>
          <w:rFonts w:ascii="Times New Roman" w:hAnsi="Times New Roman" w:cs="Times New Roman"/>
          <w:color w:val="000000" w:themeColor="text1"/>
        </w:rPr>
        <w:t xml:space="preserve"> or</w:t>
      </w:r>
      <w:r w:rsidRPr="00780933">
        <w:rPr>
          <w:rFonts w:ascii="Times New Roman" w:hAnsi="Times New Roman" w:cs="Times New Roman"/>
          <w:color w:val="000000" w:themeColor="text1"/>
        </w:rPr>
        <w:t xml:space="preserve"> morally neutral (</w:t>
      </w:r>
      <w:r w:rsidR="00F474C0" w:rsidRPr="00780933">
        <w:rPr>
          <w:rFonts w:ascii="Times New Roman" w:hAnsi="Times New Roman" w:cs="Times New Roman"/>
          <w:color w:val="000000" w:themeColor="text1"/>
        </w:rPr>
        <w:t>p.</w:t>
      </w:r>
      <w:r w:rsidRPr="00780933">
        <w:rPr>
          <w:rFonts w:ascii="Times New Roman" w:hAnsi="Times New Roman" w:cs="Times New Roman"/>
          <w:color w:val="000000" w:themeColor="text1"/>
        </w:rPr>
        <w:t xml:space="preserve">193). Making </w:t>
      </w:r>
      <w:r w:rsidR="002168EF">
        <w:rPr>
          <w:rFonts w:ascii="Times New Roman" w:hAnsi="Times New Roman" w:cs="Times New Roman"/>
          <w:color w:val="000000" w:themeColor="text1"/>
        </w:rPr>
        <w:t xml:space="preserve">this </w:t>
      </w:r>
      <w:r w:rsidRPr="00780933">
        <w:rPr>
          <w:rFonts w:ascii="Times New Roman" w:hAnsi="Times New Roman" w:cs="Times New Roman"/>
          <w:color w:val="000000" w:themeColor="text1"/>
        </w:rPr>
        <w:t xml:space="preserve">case must, I argue, include an unequivocal and thorough acknowledgement of past WGN colonial atrocities.  </w:t>
      </w:r>
    </w:p>
    <w:p w14:paraId="5E554E6F" w14:textId="33C99515" w:rsidR="006B1F90" w:rsidRPr="00780933" w:rsidRDefault="006B1F90" w:rsidP="00780933">
      <w:pPr>
        <w:spacing w:line="360" w:lineRule="auto"/>
        <w:ind w:left="720"/>
        <w:rPr>
          <w:rFonts w:ascii="Times New Roman" w:hAnsi="Times New Roman" w:cs="Times New Roman"/>
          <w:color w:val="000000" w:themeColor="text1"/>
        </w:rPr>
      </w:pPr>
      <w:r w:rsidRPr="00780933">
        <w:rPr>
          <w:rFonts w:ascii="Times New Roman" w:hAnsi="Times New Roman" w:cs="Times New Roman"/>
          <w:color w:val="000000" w:themeColor="text1"/>
        </w:rPr>
        <w:t xml:space="preserve">To ensure that capitalism’s past and present impacts are not erased or minimized, however unintentionally, discussions of its morality must not be separated (even within the same book) from the past and present exploitation of human beings and the natural world. </w:t>
      </w: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links a </w:t>
      </w:r>
      <w:r w:rsidR="00792E30">
        <w:rPr>
          <w:rFonts w:ascii="Times New Roman" w:hAnsi="Times New Roman" w:cs="Times New Roman"/>
          <w:color w:val="000000" w:themeColor="text1"/>
        </w:rPr>
        <w:t>‘</w:t>
      </w:r>
      <w:r w:rsidRPr="00780933">
        <w:rPr>
          <w:rFonts w:ascii="Times New Roman" w:hAnsi="Times New Roman" w:cs="Times New Roman"/>
          <w:color w:val="000000" w:themeColor="text1"/>
        </w:rPr>
        <w:t>thriving capitalism</w:t>
      </w:r>
      <w:r w:rsidR="00792E30">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to corporations, yet lacks a critique of their legal underpinnings and the monumental harms they often perpetuate</w:t>
      </w:r>
      <w:r w:rsidR="00091BCE">
        <w:rPr>
          <w:rFonts w:ascii="Times New Roman" w:hAnsi="Times New Roman" w:cs="Times New Roman"/>
          <w:color w:val="000000" w:themeColor="text1"/>
        </w:rPr>
        <w:t xml:space="preserve"> (see </w:t>
      </w:r>
      <w:proofErr w:type="spellStart"/>
      <w:r w:rsidR="00091BCE">
        <w:rPr>
          <w:rFonts w:ascii="Times New Roman" w:hAnsi="Times New Roman" w:cs="Times New Roman"/>
          <w:color w:val="000000" w:themeColor="text1"/>
        </w:rPr>
        <w:t>Bakan</w:t>
      </w:r>
      <w:proofErr w:type="spellEnd"/>
      <w:r w:rsidR="00091BCE">
        <w:rPr>
          <w:rFonts w:ascii="Times New Roman" w:hAnsi="Times New Roman" w:cs="Times New Roman"/>
          <w:color w:val="000000" w:themeColor="text1"/>
        </w:rPr>
        <w:t>, 2004, 2015).</w:t>
      </w:r>
      <w:r w:rsidRPr="00780933">
        <w:rPr>
          <w:rFonts w:ascii="Times New Roman" w:hAnsi="Times New Roman" w:cs="Times New Roman"/>
          <w:color w:val="000000" w:themeColor="text1"/>
        </w:rPr>
        <w:t xml:space="preserve">  For his global development ethics to gain genuine traction in its application, it </w:t>
      </w:r>
      <w:r w:rsidRPr="00792E30">
        <w:rPr>
          <w:rFonts w:ascii="Times New Roman" w:hAnsi="Times New Roman" w:cs="Times New Roman"/>
          <w:color w:val="000000" w:themeColor="text1"/>
        </w:rPr>
        <w:t xml:space="preserve">must fully </w:t>
      </w:r>
      <w:r w:rsidRPr="00780933">
        <w:rPr>
          <w:rFonts w:ascii="Times New Roman" w:hAnsi="Times New Roman" w:cs="Times New Roman"/>
          <w:color w:val="000000" w:themeColor="text1"/>
        </w:rPr>
        <w:t xml:space="preserve">contend with the grave moral failings - past and present - of capitalism and of (some) corporations. </w:t>
      </w:r>
    </w:p>
    <w:p w14:paraId="651043CC" w14:textId="77777777" w:rsidR="00BB72A1" w:rsidRDefault="006B1F90" w:rsidP="00780933">
      <w:pPr>
        <w:spacing w:line="360" w:lineRule="auto"/>
        <w:ind w:left="720"/>
        <w:rPr>
          <w:rFonts w:ascii="Times New Roman" w:hAnsi="Times New Roman" w:cs="Times New Roman"/>
          <w:color w:val="000000" w:themeColor="text1"/>
        </w:rPr>
      </w:pPr>
      <w:r w:rsidRPr="00780933">
        <w:rPr>
          <w:rFonts w:ascii="Times New Roman" w:hAnsi="Times New Roman" w:cs="Times New Roman"/>
          <w:color w:val="000000" w:themeColor="text1"/>
        </w:rPr>
        <w:lastRenderedPageBreak/>
        <w:tab/>
      </w:r>
      <w:proofErr w:type="spellStart"/>
      <w:r w:rsidRPr="00780933">
        <w:rPr>
          <w:rFonts w:ascii="Times New Roman" w:hAnsi="Times New Roman" w:cs="Times New Roman"/>
          <w:color w:val="000000" w:themeColor="text1"/>
        </w:rPr>
        <w:t>Souffrant</w:t>
      </w:r>
      <w:r w:rsidR="00091BCE">
        <w:rPr>
          <w:rFonts w:ascii="Times New Roman" w:hAnsi="Times New Roman" w:cs="Times New Roman"/>
          <w:color w:val="000000" w:themeColor="text1"/>
        </w:rPr>
        <w:t>’s</w:t>
      </w:r>
      <w:proofErr w:type="spellEnd"/>
      <w:r w:rsidRPr="00780933">
        <w:rPr>
          <w:rFonts w:ascii="Times New Roman" w:hAnsi="Times New Roman" w:cs="Times New Roman"/>
          <w:color w:val="000000" w:themeColor="text1"/>
        </w:rPr>
        <w:t xml:space="preserve"> critique of Cartesian ontology</w:t>
      </w:r>
      <w:r w:rsidR="00091BCE">
        <w:rPr>
          <w:rFonts w:ascii="Times New Roman" w:hAnsi="Times New Roman" w:cs="Times New Roman"/>
          <w:color w:val="000000" w:themeColor="text1"/>
        </w:rPr>
        <w:t xml:space="preserve"> mighty have been </w:t>
      </w:r>
      <w:r w:rsidRPr="00780933">
        <w:rPr>
          <w:rFonts w:ascii="Times New Roman" w:hAnsi="Times New Roman" w:cs="Times New Roman"/>
          <w:color w:val="000000" w:themeColor="text1"/>
        </w:rPr>
        <w:t>enhanc</w:t>
      </w:r>
      <w:r w:rsidR="00091BCE">
        <w:rPr>
          <w:rFonts w:ascii="Times New Roman" w:hAnsi="Times New Roman" w:cs="Times New Roman"/>
          <w:color w:val="000000" w:themeColor="text1"/>
        </w:rPr>
        <w:t>ed</w:t>
      </w:r>
      <w:r w:rsidRPr="00780933">
        <w:rPr>
          <w:rFonts w:ascii="Times New Roman" w:hAnsi="Times New Roman" w:cs="Times New Roman"/>
          <w:color w:val="000000" w:themeColor="text1"/>
        </w:rPr>
        <w:t xml:space="preserve"> </w:t>
      </w:r>
      <w:r w:rsidR="00091BCE">
        <w:rPr>
          <w:rFonts w:ascii="Times New Roman" w:hAnsi="Times New Roman" w:cs="Times New Roman"/>
          <w:color w:val="000000" w:themeColor="text1"/>
        </w:rPr>
        <w:t xml:space="preserve">by reference to the piece by </w:t>
      </w:r>
      <w:r w:rsidRPr="00780933">
        <w:rPr>
          <w:rFonts w:ascii="Times New Roman" w:hAnsi="Times New Roman" w:cs="Times New Roman"/>
          <w:color w:val="000000" w:themeColor="text1"/>
        </w:rPr>
        <w:t>Charles Mills</w:t>
      </w:r>
      <w:r w:rsidR="00091BCE">
        <w:rPr>
          <w:rFonts w:ascii="Times New Roman" w:hAnsi="Times New Roman" w:cs="Times New Roman"/>
          <w:color w:val="000000" w:themeColor="text1"/>
        </w:rPr>
        <w:t xml:space="preserve"> (1998)</w:t>
      </w:r>
      <w:r w:rsidRPr="00780933">
        <w:rPr>
          <w:rFonts w:ascii="Times New Roman" w:hAnsi="Times New Roman" w:cs="Times New Roman"/>
          <w:color w:val="000000" w:themeColor="text1"/>
        </w:rPr>
        <w:t xml:space="preserve">.  </w:t>
      </w: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could</w:t>
      </w:r>
      <w:r w:rsidR="005E3F96">
        <w:rPr>
          <w:rFonts w:ascii="Times New Roman" w:hAnsi="Times New Roman" w:cs="Times New Roman"/>
          <w:color w:val="000000" w:themeColor="text1"/>
        </w:rPr>
        <w:t xml:space="preserve"> have</w:t>
      </w:r>
      <w:r w:rsidRPr="00780933">
        <w:rPr>
          <w:rFonts w:ascii="Times New Roman" w:hAnsi="Times New Roman" w:cs="Times New Roman"/>
          <w:color w:val="000000" w:themeColor="text1"/>
        </w:rPr>
        <w:t xml:space="preserve"> highlight</w:t>
      </w:r>
      <w:r w:rsidR="005E3F96">
        <w:rPr>
          <w:rFonts w:ascii="Times New Roman" w:hAnsi="Times New Roman" w:cs="Times New Roman"/>
          <w:color w:val="000000" w:themeColor="text1"/>
        </w:rPr>
        <w:t>ed</w:t>
      </w:r>
      <w:r w:rsidRPr="00780933">
        <w:rPr>
          <w:rFonts w:ascii="Times New Roman" w:hAnsi="Times New Roman" w:cs="Times New Roman"/>
          <w:color w:val="000000" w:themeColor="text1"/>
        </w:rPr>
        <w:t xml:space="preserve"> the significance of the deeply problematic social ontology Mills identifies and explains in the context </w:t>
      </w:r>
      <w:r w:rsidR="005E3F96">
        <w:rPr>
          <w:rFonts w:ascii="Times New Roman" w:hAnsi="Times New Roman" w:cs="Times New Roman"/>
          <w:color w:val="000000" w:themeColor="text1"/>
        </w:rPr>
        <w:t>of WGN</w:t>
      </w:r>
      <w:r w:rsidRPr="00780933">
        <w:rPr>
          <w:rFonts w:ascii="Times New Roman" w:hAnsi="Times New Roman" w:cs="Times New Roman"/>
          <w:color w:val="000000" w:themeColor="text1"/>
        </w:rPr>
        <w:t xml:space="preserve"> racism and colonialism. This troubling social ontology, which Mills treats more comprehensively in his book </w:t>
      </w:r>
      <w:r w:rsidRPr="00780933">
        <w:rPr>
          <w:rFonts w:ascii="Times New Roman" w:hAnsi="Times New Roman" w:cs="Times New Roman"/>
          <w:i/>
          <w:color w:val="000000" w:themeColor="text1"/>
        </w:rPr>
        <w:t>The Racial Contract</w:t>
      </w:r>
      <w:r w:rsidRPr="00780933">
        <w:rPr>
          <w:rFonts w:ascii="Times New Roman" w:hAnsi="Times New Roman" w:cs="Times New Roman"/>
          <w:color w:val="000000" w:themeColor="text1"/>
        </w:rPr>
        <w:t xml:space="preserve"> (1997),</w:t>
      </w:r>
      <w:r w:rsidRPr="00780933">
        <w:rPr>
          <w:rFonts w:ascii="Times New Roman" w:hAnsi="Times New Roman" w:cs="Times New Roman"/>
          <w:i/>
          <w:color w:val="000000" w:themeColor="text1"/>
        </w:rPr>
        <w:t xml:space="preserve"> </w:t>
      </w:r>
      <w:r w:rsidRPr="00780933">
        <w:rPr>
          <w:rFonts w:ascii="Times New Roman" w:hAnsi="Times New Roman" w:cs="Times New Roman"/>
          <w:color w:val="000000" w:themeColor="text1"/>
        </w:rPr>
        <w:t xml:space="preserve">is often not acknowledged in WGN philosophy. </w:t>
      </w:r>
      <w:r w:rsidR="008848F8" w:rsidRPr="00780933">
        <w:rPr>
          <w:rFonts w:ascii="Times New Roman" w:hAnsi="Times New Roman" w:cs="Times New Roman"/>
          <w:color w:val="000000" w:themeColor="text1"/>
        </w:rPr>
        <w:t>Mills explains how, o</w:t>
      </w:r>
      <w:r w:rsidRPr="00780933">
        <w:rPr>
          <w:rFonts w:ascii="Times New Roman" w:hAnsi="Times New Roman" w:cs="Times New Roman"/>
          <w:color w:val="000000" w:themeColor="text1"/>
        </w:rPr>
        <w:t xml:space="preserve">n the one hand, propertied, economically, and politically powerful men </w:t>
      </w:r>
      <w:r w:rsidR="00F40EC9" w:rsidRPr="00780933">
        <w:rPr>
          <w:rFonts w:ascii="Times New Roman" w:hAnsi="Times New Roman" w:cs="Times New Roman"/>
          <w:color w:val="000000" w:themeColor="text1"/>
        </w:rPr>
        <w:t xml:space="preserve">of European descent </w:t>
      </w:r>
      <w:r w:rsidRPr="00780933">
        <w:rPr>
          <w:rFonts w:ascii="Times New Roman" w:hAnsi="Times New Roman" w:cs="Times New Roman"/>
          <w:color w:val="000000" w:themeColor="text1"/>
        </w:rPr>
        <w:t xml:space="preserve">deemed themselves </w:t>
      </w:r>
      <w:r w:rsidRPr="005E3F96">
        <w:rPr>
          <w:rFonts w:ascii="Times New Roman" w:hAnsi="Times New Roman" w:cs="Times New Roman"/>
          <w:iCs/>
          <w:color w:val="000000" w:themeColor="text1"/>
        </w:rPr>
        <w:t xml:space="preserve">white </w:t>
      </w:r>
      <w:r w:rsidRPr="00780933">
        <w:rPr>
          <w:rFonts w:ascii="Times New Roman" w:hAnsi="Times New Roman" w:cs="Times New Roman"/>
          <w:color w:val="000000" w:themeColor="text1"/>
        </w:rPr>
        <w:t xml:space="preserve">and therefore superior and worthy of full ethical personhood. On the other hand, these powerful white men deemed </w:t>
      </w:r>
      <w:r w:rsidR="005F25F8" w:rsidRPr="00780933">
        <w:rPr>
          <w:rFonts w:ascii="Times New Roman" w:hAnsi="Times New Roman" w:cs="Times New Roman"/>
          <w:color w:val="000000" w:themeColor="text1"/>
        </w:rPr>
        <w:t>those not considered wh</w:t>
      </w:r>
      <w:r w:rsidR="00BF07A9" w:rsidRPr="00780933">
        <w:rPr>
          <w:rFonts w:ascii="Times New Roman" w:hAnsi="Times New Roman" w:cs="Times New Roman"/>
          <w:color w:val="000000" w:themeColor="text1"/>
        </w:rPr>
        <w:t>i</w:t>
      </w:r>
      <w:r w:rsidR="005F25F8" w:rsidRPr="00780933">
        <w:rPr>
          <w:rFonts w:ascii="Times New Roman" w:hAnsi="Times New Roman" w:cs="Times New Roman"/>
          <w:color w:val="000000" w:themeColor="text1"/>
        </w:rPr>
        <w:t>te</w:t>
      </w:r>
      <w:r w:rsidRPr="00780933">
        <w:rPr>
          <w:rFonts w:ascii="Times New Roman" w:hAnsi="Times New Roman" w:cs="Times New Roman"/>
          <w:color w:val="000000" w:themeColor="text1"/>
        </w:rPr>
        <w:t xml:space="preserve"> as inferior</w:t>
      </w:r>
      <w:r w:rsidR="005E3F96">
        <w:rPr>
          <w:rFonts w:ascii="Times New Roman" w:hAnsi="Times New Roman" w:cs="Times New Roman"/>
          <w:color w:val="000000" w:themeColor="text1"/>
        </w:rPr>
        <w:t xml:space="preserve">, as </w:t>
      </w:r>
      <w:r w:rsidRPr="005E3F96">
        <w:rPr>
          <w:rFonts w:ascii="Times New Roman" w:hAnsi="Times New Roman" w:cs="Times New Roman"/>
          <w:iCs/>
          <w:color w:val="000000" w:themeColor="text1"/>
        </w:rPr>
        <w:t>sub</w:t>
      </w:r>
      <w:r w:rsidR="00BB72A1">
        <w:rPr>
          <w:rFonts w:ascii="Times New Roman" w:hAnsi="Times New Roman" w:cs="Times New Roman"/>
          <w:iCs/>
          <w:color w:val="000000" w:themeColor="text1"/>
        </w:rPr>
        <w:t>-</w:t>
      </w:r>
      <w:r w:rsidRPr="005E3F96">
        <w:rPr>
          <w:rFonts w:ascii="Times New Roman" w:hAnsi="Times New Roman" w:cs="Times New Roman"/>
          <w:iCs/>
          <w:color w:val="000000" w:themeColor="text1"/>
        </w:rPr>
        <w:t>persons</w:t>
      </w:r>
      <w:r w:rsidRPr="00780933">
        <w:rPr>
          <w:rFonts w:ascii="Times New Roman" w:hAnsi="Times New Roman" w:cs="Times New Roman"/>
          <w:i/>
          <w:color w:val="000000" w:themeColor="text1"/>
        </w:rPr>
        <w:t xml:space="preserve"> </w:t>
      </w:r>
      <w:r w:rsidRPr="00780933">
        <w:rPr>
          <w:rFonts w:ascii="Times New Roman" w:hAnsi="Times New Roman" w:cs="Times New Roman"/>
          <w:color w:val="000000" w:themeColor="text1"/>
        </w:rPr>
        <w:t xml:space="preserve">unworthy of full (or any) ethical dignity. This social ontology was enacted </w:t>
      </w:r>
      <w:r w:rsidRPr="00BB72A1">
        <w:rPr>
          <w:rFonts w:ascii="Times New Roman" w:hAnsi="Times New Roman" w:cs="Times New Roman"/>
          <w:iCs/>
          <w:color w:val="000000" w:themeColor="text1"/>
        </w:rPr>
        <w:t>with extreme and protracted violence</w:t>
      </w:r>
      <w:r w:rsidRPr="00780933">
        <w:rPr>
          <w:rFonts w:ascii="Times New Roman" w:hAnsi="Times New Roman" w:cs="Times New Roman"/>
          <w:i/>
          <w:color w:val="000000" w:themeColor="text1"/>
        </w:rPr>
        <w:t xml:space="preserve"> </w:t>
      </w:r>
      <w:r w:rsidRPr="00780933">
        <w:rPr>
          <w:rFonts w:ascii="Times New Roman" w:hAnsi="Times New Roman" w:cs="Times New Roman"/>
          <w:color w:val="000000" w:themeColor="text1"/>
        </w:rPr>
        <w:t xml:space="preserve">by those with the political power to </w:t>
      </w:r>
      <w:r w:rsidRPr="00BB72A1">
        <w:rPr>
          <w:rFonts w:ascii="Times New Roman" w:hAnsi="Times New Roman" w:cs="Times New Roman"/>
          <w:iCs/>
          <w:color w:val="000000" w:themeColor="text1"/>
        </w:rPr>
        <w:t>implement t</w:t>
      </w:r>
      <w:r w:rsidRPr="00780933">
        <w:rPr>
          <w:rFonts w:ascii="Times New Roman" w:hAnsi="Times New Roman" w:cs="Times New Roman"/>
          <w:color w:val="000000" w:themeColor="text1"/>
        </w:rPr>
        <w:t>heir ontological beliefs by means of genocide, land and resource theft, treaty violations, and the trans-Atlantic slave trade (Mills</w:t>
      </w:r>
      <w:r w:rsidR="00EF28D3" w:rsidRPr="00780933">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1997). </w:t>
      </w:r>
    </w:p>
    <w:p w14:paraId="322AC9B1" w14:textId="5981D68A" w:rsidR="006B1F90" w:rsidRPr="00780933" w:rsidRDefault="006B1F90" w:rsidP="00780933">
      <w:pPr>
        <w:spacing w:line="360" w:lineRule="auto"/>
        <w:ind w:left="720"/>
        <w:rPr>
          <w:rFonts w:ascii="Times New Roman" w:hAnsi="Times New Roman" w:cs="Times New Roman"/>
          <w:color w:val="000000" w:themeColor="text1"/>
        </w:rPr>
      </w:pPr>
      <w:r w:rsidRPr="00780933">
        <w:rPr>
          <w:rFonts w:ascii="Times New Roman" w:hAnsi="Times New Roman" w:cs="Times New Roman"/>
          <w:color w:val="000000" w:themeColor="text1"/>
        </w:rPr>
        <w:t xml:space="preserve">  </w:t>
      </w:r>
    </w:p>
    <w:p w14:paraId="37B9D805" w14:textId="2319BCFD" w:rsidR="006B1F90" w:rsidRDefault="006B1F90" w:rsidP="00780933">
      <w:pPr>
        <w:spacing w:line="360" w:lineRule="auto"/>
        <w:ind w:left="720"/>
        <w:rPr>
          <w:rFonts w:ascii="Times New Roman" w:hAnsi="Times New Roman" w:cs="Times New Roman"/>
          <w:color w:val="000000" w:themeColor="text1"/>
        </w:rPr>
      </w:pPr>
      <w:r w:rsidRPr="00780933">
        <w:rPr>
          <w:rFonts w:ascii="Times New Roman" w:hAnsi="Times New Roman" w:cs="Times New Roman"/>
          <w:color w:val="000000" w:themeColor="text1"/>
        </w:rPr>
        <w:tab/>
      </w:r>
      <w:r w:rsidR="00BB72A1">
        <w:rPr>
          <w:rFonts w:ascii="Times New Roman" w:hAnsi="Times New Roman" w:cs="Times New Roman"/>
          <w:color w:val="000000" w:themeColor="text1"/>
        </w:rPr>
        <w:t>Had</w:t>
      </w:r>
      <w:r w:rsidRPr="00780933">
        <w:rPr>
          <w:rFonts w:ascii="Times New Roman" w:hAnsi="Times New Roman" w:cs="Times New Roman"/>
          <w:color w:val="000000" w:themeColor="text1"/>
        </w:rPr>
        <w:t xml:space="preserve"> </w:t>
      </w: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utilize</w:t>
      </w:r>
      <w:r w:rsidR="00BB72A1">
        <w:rPr>
          <w:rFonts w:ascii="Times New Roman" w:hAnsi="Times New Roman" w:cs="Times New Roman"/>
          <w:color w:val="000000" w:themeColor="text1"/>
        </w:rPr>
        <w:t>d</w:t>
      </w:r>
      <w:r w:rsidRPr="00780933">
        <w:rPr>
          <w:rFonts w:ascii="Times New Roman" w:hAnsi="Times New Roman" w:cs="Times New Roman"/>
          <w:color w:val="000000" w:themeColor="text1"/>
        </w:rPr>
        <w:t xml:space="preserve"> Mills’ work more fully in his </w:t>
      </w:r>
      <w:r w:rsidR="006F2629" w:rsidRPr="00780933">
        <w:rPr>
          <w:rFonts w:ascii="Times New Roman" w:hAnsi="Times New Roman" w:cs="Times New Roman"/>
          <w:color w:val="000000" w:themeColor="text1"/>
        </w:rPr>
        <w:t xml:space="preserve">own </w:t>
      </w:r>
      <w:r w:rsidRPr="00780933">
        <w:rPr>
          <w:rFonts w:ascii="Times New Roman" w:hAnsi="Times New Roman" w:cs="Times New Roman"/>
          <w:color w:val="000000" w:themeColor="text1"/>
        </w:rPr>
        <w:t xml:space="preserve">global development ethics, it would </w:t>
      </w:r>
      <w:r w:rsidR="00BB72A1">
        <w:rPr>
          <w:rFonts w:ascii="Times New Roman" w:hAnsi="Times New Roman" w:cs="Times New Roman"/>
          <w:color w:val="000000" w:themeColor="text1"/>
        </w:rPr>
        <w:t xml:space="preserve">have </w:t>
      </w:r>
      <w:r w:rsidRPr="00780933">
        <w:rPr>
          <w:rFonts w:ascii="Times New Roman" w:hAnsi="Times New Roman" w:cs="Times New Roman"/>
          <w:color w:val="000000" w:themeColor="text1"/>
        </w:rPr>
        <w:t>len</w:t>
      </w:r>
      <w:r w:rsidR="00BB72A1">
        <w:rPr>
          <w:rFonts w:ascii="Times New Roman" w:hAnsi="Times New Roman" w:cs="Times New Roman"/>
          <w:color w:val="000000" w:themeColor="text1"/>
        </w:rPr>
        <w:t>t</w:t>
      </w:r>
      <w:r w:rsidRPr="00780933">
        <w:rPr>
          <w:rFonts w:ascii="Times New Roman" w:hAnsi="Times New Roman" w:cs="Times New Roman"/>
          <w:color w:val="000000" w:themeColor="text1"/>
        </w:rPr>
        <w:t xml:space="preserve"> a sharper conceptual and practical edge both to </w:t>
      </w:r>
      <w:r w:rsidR="00BB72A1">
        <w:rPr>
          <w:rFonts w:ascii="Times New Roman" w:hAnsi="Times New Roman" w:cs="Times New Roman"/>
          <w:color w:val="000000" w:themeColor="text1"/>
        </w:rPr>
        <w:t>‘</w:t>
      </w:r>
      <w:r w:rsidRPr="00780933">
        <w:rPr>
          <w:rFonts w:ascii="Times New Roman" w:hAnsi="Times New Roman" w:cs="Times New Roman"/>
          <w:color w:val="000000" w:themeColor="text1"/>
        </w:rPr>
        <w:t>dismantling hegemonic development regimes or doctrines</w:t>
      </w:r>
      <w:r w:rsidR="00BB72A1">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and to the work of creating space for local indigenous voices, which are so often left out of consideration in the first place (</w:t>
      </w:r>
      <w:r w:rsidR="00F474C0" w:rsidRPr="00780933">
        <w:rPr>
          <w:rFonts w:ascii="Times New Roman" w:hAnsi="Times New Roman" w:cs="Times New Roman"/>
          <w:color w:val="000000" w:themeColor="text1"/>
        </w:rPr>
        <w:t>p.</w:t>
      </w:r>
      <w:r w:rsidRPr="00780933">
        <w:rPr>
          <w:rFonts w:ascii="Times New Roman" w:hAnsi="Times New Roman" w:cs="Times New Roman"/>
          <w:color w:val="000000" w:themeColor="text1"/>
        </w:rPr>
        <w:t>210).  Th</w:t>
      </w:r>
      <w:r w:rsidR="00BB72A1">
        <w:rPr>
          <w:rFonts w:ascii="Times New Roman" w:hAnsi="Times New Roman" w:cs="Times New Roman"/>
          <w:color w:val="000000" w:themeColor="text1"/>
        </w:rPr>
        <w:t>is</w:t>
      </w:r>
      <w:r w:rsidRPr="00780933">
        <w:rPr>
          <w:rFonts w:ascii="Times New Roman" w:hAnsi="Times New Roman" w:cs="Times New Roman"/>
          <w:color w:val="000000" w:themeColor="text1"/>
        </w:rPr>
        <w:t xml:space="preserve"> is to say</w:t>
      </w:r>
      <w:r w:rsidR="00BB72A1">
        <w:rPr>
          <w:rFonts w:ascii="Times New Roman" w:hAnsi="Times New Roman" w:cs="Times New Roman"/>
          <w:color w:val="000000" w:themeColor="text1"/>
        </w:rPr>
        <w:t xml:space="preserve"> that</w:t>
      </w:r>
      <w:r w:rsidRPr="00780933">
        <w:rPr>
          <w:rFonts w:ascii="Times New Roman" w:hAnsi="Times New Roman" w:cs="Times New Roman"/>
          <w:color w:val="000000" w:themeColor="text1"/>
        </w:rPr>
        <w:t xml:space="preserve"> Mills' work critically inform</w:t>
      </w:r>
      <w:r w:rsidR="00BB72A1">
        <w:rPr>
          <w:rFonts w:ascii="Times New Roman" w:hAnsi="Times New Roman" w:cs="Times New Roman"/>
          <w:color w:val="000000" w:themeColor="text1"/>
        </w:rPr>
        <w:t>s</w:t>
      </w:r>
      <w:r w:rsidRPr="00780933">
        <w:rPr>
          <w:rFonts w:ascii="Times New Roman" w:hAnsi="Times New Roman" w:cs="Times New Roman"/>
          <w:color w:val="000000" w:themeColor="text1"/>
        </w:rPr>
        <w:t xml:space="preserve"> the </w:t>
      </w:r>
      <w:r w:rsidR="00F70ED8" w:rsidRPr="00780933">
        <w:rPr>
          <w:rFonts w:ascii="Times New Roman" w:hAnsi="Times New Roman" w:cs="Times New Roman"/>
          <w:color w:val="000000" w:themeColor="text1"/>
        </w:rPr>
        <w:t xml:space="preserve">global </w:t>
      </w:r>
      <w:r w:rsidRPr="00780933">
        <w:rPr>
          <w:rFonts w:ascii="Times New Roman" w:hAnsi="Times New Roman" w:cs="Times New Roman"/>
          <w:color w:val="000000" w:themeColor="text1"/>
        </w:rPr>
        <w:t xml:space="preserve">development </w:t>
      </w:r>
      <w:r w:rsidRPr="00BB72A1">
        <w:rPr>
          <w:rFonts w:ascii="Times New Roman" w:hAnsi="Times New Roman" w:cs="Times New Roman"/>
          <w:color w:val="000000" w:themeColor="text1"/>
        </w:rPr>
        <w:t>for whom</w:t>
      </w:r>
      <w:r w:rsidRPr="00780933">
        <w:rPr>
          <w:rFonts w:ascii="Times New Roman" w:hAnsi="Times New Roman" w:cs="Times New Roman"/>
          <w:color w:val="000000" w:themeColor="text1"/>
        </w:rPr>
        <w:t xml:space="preserve"> question by inspiring extra caution in the application of a global development ethics. This caution involve</w:t>
      </w:r>
      <w:r w:rsidR="00BB72A1">
        <w:rPr>
          <w:rFonts w:ascii="Times New Roman" w:hAnsi="Times New Roman" w:cs="Times New Roman"/>
          <w:color w:val="000000" w:themeColor="text1"/>
        </w:rPr>
        <w:t>s</w:t>
      </w:r>
      <w:r w:rsidRPr="00780933">
        <w:rPr>
          <w:rFonts w:ascii="Times New Roman" w:hAnsi="Times New Roman" w:cs="Times New Roman"/>
          <w:color w:val="000000" w:themeColor="text1"/>
        </w:rPr>
        <w:t xml:space="preserve"> efforts to avoid and interrupt residual colonial sub</w:t>
      </w:r>
      <w:r w:rsidR="005B5971">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personhood patterns, patterns that </w:t>
      </w:r>
      <w:r w:rsidR="005F25F8" w:rsidRPr="00780933">
        <w:rPr>
          <w:rFonts w:ascii="Times New Roman" w:hAnsi="Times New Roman" w:cs="Times New Roman"/>
          <w:color w:val="000000" w:themeColor="text1"/>
        </w:rPr>
        <w:t xml:space="preserve">involve </w:t>
      </w:r>
      <w:r w:rsidRPr="00780933">
        <w:rPr>
          <w:rFonts w:ascii="Times New Roman" w:hAnsi="Times New Roman" w:cs="Times New Roman"/>
          <w:color w:val="000000" w:themeColor="text1"/>
        </w:rPr>
        <w:t>the exclusion of the perspectives, participation, and wisdom of local indigenous peoples</w:t>
      </w:r>
      <w:r w:rsidR="001E384F" w:rsidRPr="00780933">
        <w:rPr>
          <w:rFonts w:ascii="Times New Roman" w:hAnsi="Times New Roman" w:cs="Times New Roman"/>
          <w:color w:val="000000" w:themeColor="text1"/>
        </w:rPr>
        <w:t xml:space="preserve"> (and others in non-dominant groups)</w:t>
      </w:r>
      <w:r w:rsidRPr="00780933">
        <w:rPr>
          <w:rFonts w:ascii="Times New Roman" w:hAnsi="Times New Roman" w:cs="Times New Roman"/>
          <w:color w:val="000000" w:themeColor="text1"/>
        </w:rPr>
        <w:t xml:space="preserve"> in </w:t>
      </w:r>
      <w:r w:rsidR="00DF18FF" w:rsidRPr="00780933">
        <w:rPr>
          <w:rFonts w:ascii="Times New Roman" w:hAnsi="Times New Roman" w:cs="Times New Roman"/>
          <w:color w:val="000000" w:themeColor="text1"/>
        </w:rPr>
        <w:t xml:space="preserve">approving, </w:t>
      </w:r>
      <w:r w:rsidRPr="00780933">
        <w:rPr>
          <w:rFonts w:ascii="Times New Roman" w:hAnsi="Times New Roman" w:cs="Times New Roman"/>
          <w:color w:val="000000" w:themeColor="text1"/>
        </w:rPr>
        <w:t>designing</w:t>
      </w:r>
      <w:r w:rsidR="00BB72A1">
        <w:rPr>
          <w:rFonts w:ascii="Times New Roman" w:hAnsi="Times New Roman" w:cs="Times New Roman"/>
          <w:color w:val="000000" w:themeColor="text1"/>
        </w:rPr>
        <w:t xml:space="preserve"> </w:t>
      </w:r>
      <w:r w:rsidRPr="00780933">
        <w:rPr>
          <w:rFonts w:ascii="Times New Roman" w:hAnsi="Times New Roman" w:cs="Times New Roman"/>
          <w:color w:val="000000" w:themeColor="text1"/>
        </w:rPr>
        <w:t>and implementing particular development projects.</w:t>
      </w:r>
    </w:p>
    <w:p w14:paraId="638AA8FD" w14:textId="77777777" w:rsidR="00BB72A1" w:rsidRPr="00780933" w:rsidRDefault="00BB72A1" w:rsidP="00780933">
      <w:pPr>
        <w:spacing w:line="360" w:lineRule="auto"/>
        <w:ind w:left="720"/>
        <w:rPr>
          <w:rFonts w:ascii="Times New Roman" w:hAnsi="Times New Roman" w:cs="Times New Roman"/>
          <w:color w:val="000000" w:themeColor="text1"/>
        </w:rPr>
      </w:pPr>
    </w:p>
    <w:p w14:paraId="333F86DA" w14:textId="23F4085A" w:rsidR="00E35CC9" w:rsidRDefault="005B5971" w:rsidP="00E35CC9">
      <w:pPr>
        <w:spacing w:line="360" w:lineRule="auto"/>
        <w:ind w:left="720" w:firstLine="720"/>
        <w:rPr>
          <w:rFonts w:ascii="Times New Roman" w:hAnsi="Times New Roman" w:cs="Times New Roman"/>
          <w:color w:val="000000" w:themeColor="text1"/>
        </w:rPr>
      </w:pPr>
      <w:r>
        <w:rPr>
          <w:rFonts w:ascii="Times New Roman" w:hAnsi="Times New Roman" w:cs="Times New Roman"/>
          <w:color w:val="000000" w:themeColor="text1"/>
        </w:rPr>
        <w:t xml:space="preserve">If </w:t>
      </w:r>
      <w:proofErr w:type="spellStart"/>
      <w:r w:rsidR="006B1F90" w:rsidRPr="00780933">
        <w:rPr>
          <w:rFonts w:ascii="Times New Roman" w:hAnsi="Times New Roman" w:cs="Times New Roman"/>
          <w:color w:val="000000" w:themeColor="text1"/>
        </w:rPr>
        <w:t>Souffrant</w:t>
      </w:r>
      <w:proofErr w:type="spellEnd"/>
      <w:r w:rsidR="006B1F90" w:rsidRPr="00780933">
        <w:rPr>
          <w:rFonts w:ascii="Times New Roman" w:hAnsi="Times New Roman" w:cs="Times New Roman"/>
          <w:color w:val="000000" w:themeColor="text1"/>
        </w:rPr>
        <w:t xml:space="preserve"> </w:t>
      </w:r>
      <w:r>
        <w:rPr>
          <w:rFonts w:ascii="Times New Roman" w:hAnsi="Times New Roman" w:cs="Times New Roman"/>
          <w:color w:val="000000" w:themeColor="text1"/>
        </w:rPr>
        <w:t>must</w:t>
      </w:r>
      <w:r w:rsidR="006B1F90" w:rsidRPr="0078093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resort to </w:t>
      </w:r>
      <w:r w:rsidR="006B1F90" w:rsidRPr="00780933">
        <w:rPr>
          <w:rFonts w:ascii="Times New Roman" w:hAnsi="Times New Roman" w:cs="Times New Roman"/>
          <w:color w:val="000000" w:themeColor="text1"/>
        </w:rPr>
        <w:t>John Locke and Immanuel Kant</w:t>
      </w:r>
      <w:r>
        <w:rPr>
          <w:rFonts w:ascii="Times New Roman" w:hAnsi="Times New Roman" w:cs="Times New Roman"/>
          <w:color w:val="000000" w:themeColor="text1"/>
        </w:rPr>
        <w:t>, he must also</w:t>
      </w:r>
      <w:r w:rsidR="006B1F90" w:rsidRPr="00780933">
        <w:rPr>
          <w:rFonts w:ascii="Times New Roman" w:hAnsi="Times New Roman" w:cs="Times New Roman"/>
          <w:i/>
          <w:iCs/>
          <w:color w:val="000000" w:themeColor="text1"/>
        </w:rPr>
        <w:t xml:space="preserve"> </w:t>
      </w:r>
      <w:r w:rsidR="006B1F90" w:rsidRPr="00780933">
        <w:rPr>
          <w:rFonts w:ascii="Times New Roman" w:hAnsi="Times New Roman" w:cs="Times New Roman"/>
          <w:color w:val="000000" w:themeColor="text1"/>
        </w:rPr>
        <w:t xml:space="preserve">call out the arrogant </w:t>
      </w:r>
      <w:r>
        <w:rPr>
          <w:rFonts w:ascii="Times New Roman" w:hAnsi="Times New Roman" w:cs="Times New Roman"/>
          <w:color w:val="000000" w:themeColor="text1"/>
        </w:rPr>
        <w:t>WGN</w:t>
      </w:r>
      <w:r w:rsidR="006B1F90" w:rsidRPr="00780933">
        <w:rPr>
          <w:rFonts w:ascii="Times New Roman" w:hAnsi="Times New Roman" w:cs="Times New Roman"/>
          <w:color w:val="000000" w:themeColor="text1"/>
        </w:rPr>
        <w:t xml:space="preserve"> gaze embedded in each of these thinker's work</w:t>
      </w:r>
      <w:r>
        <w:rPr>
          <w:rFonts w:ascii="Times New Roman" w:hAnsi="Times New Roman" w:cs="Times New Roman"/>
          <w:color w:val="000000" w:themeColor="text1"/>
        </w:rPr>
        <w:t>s</w:t>
      </w:r>
      <w:r w:rsidR="006B1F90" w:rsidRPr="0078093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see </w:t>
      </w:r>
      <w:r w:rsidR="007C6232">
        <w:rPr>
          <w:rFonts w:ascii="Times New Roman" w:hAnsi="Times New Roman" w:cs="Times New Roman"/>
          <w:color w:val="000000" w:themeColor="text1"/>
        </w:rPr>
        <w:t xml:space="preserve">Farr, 1986; Eze, 1995; Mills, 2014). </w:t>
      </w:r>
      <w:r w:rsidR="006B1F90" w:rsidRPr="00780933">
        <w:rPr>
          <w:rFonts w:ascii="Times New Roman" w:hAnsi="Times New Roman" w:cs="Times New Roman"/>
          <w:color w:val="000000" w:themeColor="text1"/>
        </w:rPr>
        <w:t xml:space="preserve">Locke wrote about private property and the importance of individual freedom </w:t>
      </w:r>
      <w:r w:rsidR="006B1F90" w:rsidRPr="007C6232">
        <w:rPr>
          <w:rFonts w:ascii="Times New Roman" w:hAnsi="Times New Roman" w:cs="Times New Roman"/>
          <w:iCs/>
          <w:color w:val="000000" w:themeColor="text1"/>
        </w:rPr>
        <w:t>at the same time as</w:t>
      </w:r>
      <w:r w:rsidR="006B1F90" w:rsidRPr="00780933">
        <w:rPr>
          <w:rFonts w:ascii="Times New Roman" w:hAnsi="Times New Roman" w:cs="Times New Roman"/>
          <w:color w:val="000000" w:themeColor="text1"/>
        </w:rPr>
        <w:t xml:space="preserve"> he himself invested in the trans-Atlantic slave trade. Thus</w:t>
      </w:r>
      <w:r w:rsidR="00F70ED8" w:rsidRPr="00780933">
        <w:rPr>
          <w:rFonts w:ascii="Times New Roman" w:hAnsi="Times New Roman" w:cs="Times New Roman"/>
          <w:color w:val="000000" w:themeColor="text1"/>
        </w:rPr>
        <w:t>,</w:t>
      </w:r>
      <w:r w:rsidR="006B1F90" w:rsidRPr="00780933">
        <w:rPr>
          <w:rFonts w:ascii="Times New Roman" w:hAnsi="Times New Roman" w:cs="Times New Roman"/>
          <w:color w:val="000000" w:themeColor="text1"/>
        </w:rPr>
        <w:t xml:space="preserve"> Locke was enacting a</w:t>
      </w:r>
      <w:r w:rsidR="001E384F" w:rsidRPr="00780933">
        <w:rPr>
          <w:rFonts w:ascii="Times New Roman" w:hAnsi="Times New Roman" w:cs="Times New Roman"/>
          <w:color w:val="000000" w:themeColor="text1"/>
        </w:rPr>
        <w:t xml:space="preserve"> </w:t>
      </w:r>
      <w:r w:rsidR="006B1F90" w:rsidRPr="00780933">
        <w:rPr>
          <w:rFonts w:ascii="Times New Roman" w:hAnsi="Times New Roman" w:cs="Times New Roman"/>
          <w:color w:val="000000" w:themeColor="text1"/>
        </w:rPr>
        <w:t>social ontology that involved the freedom of some white people to enslave other human beings</w:t>
      </w:r>
      <w:r w:rsidR="007C6232">
        <w:rPr>
          <w:rFonts w:ascii="Times New Roman" w:hAnsi="Times New Roman" w:cs="Times New Roman"/>
          <w:color w:val="000000" w:themeColor="text1"/>
        </w:rPr>
        <w:t>.</w:t>
      </w:r>
      <w:r w:rsidR="006B1F90" w:rsidRPr="00780933">
        <w:rPr>
          <w:rFonts w:ascii="Times New Roman" w:hAnsi="Times New Roman" w:cs="Times New Roman"/>
          <w:color w:val="000000" w:themeColor="text1"/>
        </w:rPr>
        <w:t xml:space="preserve"> Eze’s study of Immanuel Kant </w:t>
      </w:r>
      <w:r w:rsidR="00ED1B7D">
        <w:rPr>
          <w:rFonts w:ascii="Times New Roman" w:hAnsi="Times New Roman" w:cs="Times New Roman"/>
          <w:color w:val="000000" w:themeColor="text1"/>
        </w:rPr>
        <w:t xml:space="preserve">(1995) </w:t>
      </w:r>
      <w:r w:rsidR="006B1F90" w:rsidRPr="00780933">
        <w:rPr>
          <w:rFonts w:ascii="Times New Roman" w:hAnsi="Times New Roman" w:cs="Times New Roman"/>
          <w:color w:val="000000" w:themeColor="text1"/>
        </w:rPr>
        <w:t>reveals an analogously troubling concept of humanity as only fully referring to white European men (Spencer</w:t>
      </w:r>
      <w:r w:rsidR="00ED0F47" w:rsidRPr="00780933">
        <w:rPr>
          <w:rFonts w:ascii="Times New Roman" w:hAnsi="Times New Roman" w:cs="Times New Roman"/>
          <w:color w:val="000000" w:themeColor="text1"/>
        </w:rPr>
        <w:t>,</w:t>
      </w:r>
      <w:r w:rsidR="006B1F90" w:rsidRPr="00780933">
        <w:rPr>
          <w:rFonts w:ascii="Times New Roman" w:hAnsi="Times New Roman" w:cs="Times New Roman"/>
          <w:color w:val="000000" w:themeColor="text1"/>
        </w:rPr>
        <w:t xml:space="preserve"> 2019). Locke and Kant are, unfortunately, </w:t>
      </w:r>
      <w:r w:rsidR="006B1F90" w:rsidRPr="00ED1B7D">
        <w:rPr>
          <w:rFonts w:ascii="Times New Roman" w:hAnsi="Times New Roman" w:cs="Times New Roman"/>
          <w:iCs/>
          <w:color w:val="000000" w:themeColor="text1"/>
        </w:rPr>
        <w:t>role models</w:t>
      </w:r>
      <w:r w:rsidR="006B1F90" w:rsidRPr="00780933">
        <w:rPr>
          <w:rFonts w:ascii="Times New Roman" w:hAnsi="Times New Roman" w:cs="Times New Roman"/>
          <w:i/>
          <w:color w:val="000000" w:themeColor="text1"/>
        </w:rPr>
        <w:t xml:space="preserve"> </w:t>
      </w:r>
      <w:r w:rsidR="006B1F90" w:rsidRPr="00780933">
        <w:rPr>
          <w:rFonts w:ascii="Times New Roman" w:hAnsi="Times New Roman" w:cs="Times New Roman"/>
          <w:color w:val="000000" w:themeColor="text1"/>
        </w:rPr>
        <w:t>for cleaving humanity into persons and sub</w:t>
      </w:r>
      <w:r w:rsidR="00ED1B7D">
        <w:rPr>
          <w:rFonts w:ascii="Times New Roman" w:hAnsi="Times New Roman" w:cs="Times New Roman"/>
          <w:color w:val="000000" w:themeColor="text1"/>
        </w:rPr>
        <w:t>-</w:t>
      </w:r>
      <w:r w:rsidR="006B1F90" w:rsidRPr="00780933">
        <w:rPr>
          <w:rFonts w:ascii="Times New Roman" w:hAnsi="Times New Roman" w:cs="Times New Roman"/>
          <w:color w:val="000000" w:themeColor="text1"/>
        </w:rPr>
        <w:t xml:space="preserve">persons. </w:t>
      </w:r>
      <w:r w:rsidR="00E35CC9">
        <w:rPr>
          <w:rFonts w:ascii="Times New Roman" w:hAnsi="Times New Roman" w:cs="Times New Roman"/>
          <w:color w:val="000000" w:themeColor="text1"/>
        </w:rPr>
        <w:t>T</w:t>
      </w:r>
      <w:r w:rsidR="006B1F90" w:rsidRPr="00780933">
        <w:rPr>
          <w:rFonts w:ascii="Times New Roman" w:hAnsi="Times New Roman" w:cs="Times New Roman"/>
          <w:color w:val="000000" w:themeColor="text1"/>
        </w:rPr>
        <w:t xml:space="preserve">hese disconnects between theory and practice must be called out </w:t>
      </w:r>
      <w:r w:rsidR="006B1F90" w:rsidRPr="00E35CC9">
        <w:rPr>
          <w:rFonts w:ascii="Times New Roman" w:hAnsi="Times New Roman" w:cs="Times New Roman"/>
          <w:iCs/>
          <w:color w:val="000000" w:themeColor="text1"/>
        </w:rPr>
        <w:t>very explicitly</w:t>
      </w:r>
      <w:r w:rsidR="006B1F90" w:rsidRPr="00780933">
        <w:rPr>
          <w:rFonts w:ascii="Times New Roman" w:hAnsi="Times New Roman" w:cs="Times New Roman"/>
          <w:color w:val="000000" w:themeColor="text1"/>
        </w:rPr>
        <w:t>, as well as</w:t>
      </w:r>
      <w:r w:rsidR="006B1F90" w:rsidRPr="00780933">
        <w:rPr>
          <w:rFonts w:ascii="Times New Roman" w:hAnsi="Times New Roman" w:cs="Times New Roman"/>
          <w:i/>
          <w:color w:val="000000" w:themeColor="text1"/>
        </w:rPr>
        <w:t xml:space="preserve"> </w:t>
      </w:r>
      <w:r w:rsidR="006B1F90" w:rsidRPr="00780933">
        <w:rPr>
          <w:rFonts w:ascii="Times New Roman" w:hAnsi="Times New Roman" w:cs="Times New Roman"/>
          <w:color w:val="000000" w:themeColor="text1"/>
        </w:rPr>
        <w:t>traced in their theoretical and practical implications. Otherwise</w:t>
      </w:r>
      <w:r w:rsidR="00685543" w:rsidRPr="00780933">
        <w:rPr>
          <w:rFonts w:ascii="Times New Roman" w:hAnsi="Times New Roman" w:cs="Times New Roman"/>
          <w:color w:val="000000" w:themeColor="text1"/>
        </w:rPr>
        <w:t>,</w:t>
      </w:r>
      <w:r w:rsidR="006B1F90" w:rsidRPr="00780933">
        <w:rPr>
          <w:rFonts w:ascii="Times New Roman" w:hAnsi="Times New Roman" w:cs="Times New Roman"/>
          <w:color w:val="000000" w:themeColor="text1"/>
        </w:rPr>
        <w:t xml:space="preserve"> these same disconnects can undermine the genuine application of a global development ethics that values the lives of </w:t>
      </w:r>
      <w:r w:rsidR="006B1F90" w:rsidRPr="00E35CC9">
        <w:rPr>
          <w:rFonts w:ascii="Times New Roman" w:hAnsi="Times New Roman" w:cs="Times New Roman"/>
          <w:color w:val="000000" w:themeColor="text1"/>
        </w:rPr>
        <w:t>all humans. A global development ethics must explicitly and uncompromisingly grapple with capitalism’s practical</w:t>
      </w:r>
      <w:r w:rsidR="006B1F90" w:rsidRPr="00780933">
        <w:rPr>
          <w:rFonts w:ascii="Times New Roman" w:hAnsi="Times New Roman" w:cs="Times New Roman"/>
          <w:i/>
          <w:color w:val="000000" w:themeColor="text1"/>
        </w:rPr>
        <w:t xml:space="preserve"> </w:t>
      </w:r>
      <w:r w:rsidR="006B1F90" w:rsidRPr="00E35CC9">
        <w:rPr>
          <w:rFonts w:ascii="Times New Roman" w:hAnsi="Times New Roman" w:cs="Times New Roman"/>
          <w:iCs/>
          <w:color w:val="000000" w:themeColor="text1"/>
        </w:rPr>
        <w:lastRenderedPageBreak/>
        <w:t>foundation</w:t>
      </w:r>
      <w:r w:rsidR="006B1F90" w:rsidRPr="00780933">
        <w:rPr>
          <w:rFonts w:ascii="Times New Roman" w:hAnsi="Times New Roman" w:cs="Times New Roman"/>
          <w:color w:val="000000" w:themeColor="text1"/>
        </w:rPr>
        <w:t xml:space="preserve"> in the </w:t>
      </w:r>
      <w:r w:rsidR="00E35CC9">
        <w:rPr>
          <w:rFonts w:ascii="Times New Roman" w:hAnsi="Times New Roman" w:cs="Times New Roman"/>
          <w:color w:val="000000" w:themeColor="text1"/>
        </w:rPr>
        <w:t>WGN</w:t>
      </w:r>
      <w:r w:rsidR="006B1F90" w:rsidRPr="00780933">
        <w:rPr>
          <w:rFonts w:ascii="Times New Roman" w:hAnsi="Times New Roman" w:cs="Times New Roman"/>
          <w:color w:val="000000" w:themeColor="text1"/>
        </w:rPr>
        <w:t xml:space="preserve">, a foundation involving an </w:t>
      </w:r>
      <w:r w:rsidR="004B632C" w:rsidRPr="00780933">
        <w:rPr>
          <w:rFonts w:ascii="Times New Roman" w:hAnsi="Times New Roman" w:cs="Times New Roman"/>
          <w:color w:val="000000" w:themeColor="text1"/>
        </w:rPr>
        <w:t xml:space="preserve">imposed </w:t>
      </w:r>
      <w:r w:rsidR="006B1F90" w:rsidRPr="00780933">
        <w:rPr>
          <w:rFonts w:ascii="Times New Roman" w:hAnsi="Times New Roman" w:cs="Times New Roman"/>
          <w:color w:val="000000" w:themeColor="text1"/>
        </w:rPr>
        <w:t xml:space="preserve">ontological cleavage manifested in enslavement, genocide, and land and resource theft. These patterns continue today.  </w:t>
      </w:r>
    </w:p>
    <w:p w14:paraId="3B88BE4B" w14:textId="192B754B" w:rsidR="006B1F90" w:rsidRPr="00780933" w:rsidRDefault="006B1F90" w:rsidP="00E35CC9">
      <w:pPr>
        <w:spacing w:line="360" w:lineRule="auto"/>
        <w:ind w:left="720" w:firstLine="720"/>
        <w:rPr>
          <w:rFonts w:ascii="Times New Roman" w:hAnsi="Times New Roman" w:cs="Times New Roman"/>
          <w:color w:val="000000" w:themeColor="text1"/>
        </w:rPr>
      </w:pPr>
      <w:r w:rsidRPr="00780933">
        <w:rPr>
          <w:rFonts w:ascii="Times New Roman" w:hAnsi="Times New Roman" w:cs="Times New Roman"/>
          <w:color w:val="000000" w:themeColor="text1"/>
        </w:rPr>
        <w:t xml:space="preserve"> </w:t>
      </w:r>
    </w:p>
    <w:p w14:paraId="7217E883" w14:textId="20D93759" w:rsidR="006B1F90" w:rsidRPr="00780933" w:rsidRDefault="006B1F90" w:rsidP="00E35CC9">
      <w:pPr>
        <w:spacing w:line="360" w:lineRule="auto"/>
        <w:ind w:left="720" w:firstLine="720"/>
        <w:rPr>
          <w:rFonts w:ascii="Times New Roman" w:hAnsi="Times New Roman" w:cs="Times New Roman"/>
          <w:color w:val="000000" w:themeColor="text1"/>
        </w:rPr>
      </w:pPr>
      <w:r w:rsidRPr="00780933">
        <w:rPr>
          <w:rFonts w:ascii="Times New Roman" w:hAnsi="Times New Roman" w:cs="Times New Roman"/>
          <w:color w:val="000000" w:themeColor="text1"/>
        </w:rPr>
        <w:t>Vandana Shiva</w:t>
      </w:r>
      <w:r w:rsidR="00E35CC9">
        <w:rPr>
          <w:rFonts w:ascii="Times New Roman" w:hAnsi="Times New Roman" w:cs="Times New Roman"/>
          <w:color w:val="000000" w:themeColor="text1"/>
        </w:rPr>
        <w:t xml:space="preserve"> </w:t>
      </w:r>
      <w:r w:rsidRPr="00780933">
        <w:rPr>
          <w:rFonts w:ascii="Times New Roman" w:hAnsi="Times New Roman" w:cs="Times New Roman"/>
          <w:color w:val="000000" w:themeColor="text1"/>
        </w:rPr>
        <w:t xml:space="preserve">documents many of these current patterns and makes important contributions to the concepts of both development and poverty.  </w:t>
      </w:r>
      <w:r w:rsidR="00E35CC9">
        <w:rPr>
          <w:rFonts w:ascii="Times New Roman" w:hAnsi="Times New Roman" w:cs="Times New Roman"/>
          <w:color w:val="000000" w:themeColor="text1"/>
        </w:rPr>
        <w:t xml:space="preserve">Shiva (2010, pp.1-13) insists </w:t>
      </w:r>
      <w:r w:rsidRPr="00780933">
        <w:rPr>
          <w:rFonts w:ascii="Times New Roman" w:hAnsi="Times New Roman" w:cs="Times New Roman"/>
          <w:color w:val="000000" w:themeColor="text1"/>
        </w:rPr>
        <w:t xml:space="preserve">that the conventional understanding of </w:t>
      </w:r>
      <w:r w:rsidRPr="00FA7F51">
        <w:rPr>
          <w:rFonts w:ascii="Times New Roman" w:hAnsi="Times New Roman" w:cs="Times New Roman"/>
          <w:color w:val="000000" w:themeColor="text1"/>
        </w:rPr>
        <w:t>development</w:t>
      </w:r>
      <w:r w:rsidRPr="00780933">
        <w:rPr>
          <w:rFonts w:ascii="Times New Roman" w:hAnsi="Times New Roman" w:cs="Times New Roman"/>
          <w:color w:val="000000" w:themeColor="text1"/>
        </w:rPr>
        <w:t xml:space="preserve"> in </w:t>
      </w:r>
      <w:r w:rsidR="00E35CC9">
        <w:rPr>
          <w:rFonts w:ascii="Times New Roman" w:hAnsi="Times New Roman" w:cs="Times New Roman"/>
          <w:color w:val="000000" w:themeColor="text1"/>
        </w:rPr>
        <w:t>W</w:t>
      </w:r>
      <w:r w:rsidRPr="00780933">
        <w:rPr>
          <w:rFonts w:ascii="Times New Roman" w:hAnsi="Times New Roman" w:cs="Times New Roman"/>
          <w:color w:val="000000" w:themeColor="text1"/>
        </w:rPr>
        <w:t xml:space="preserve">estern economic contexts is rooted in a colonial mindset that sees natural resources as sources of profit and </w:t>
      </w:r>
      <w:r w:rsidR="00E35CC9">
        <w:rPr>
          <w:rFonts w:ascii="Times New Roman" w:hAnsi="Times New Roman" w:cs="Times New Roman"/>
          <w:color w:val="000000" w:themeColor="text1"/>
        </w:rPr>
        <w:t>‘</w:t>
      </w:r>
      <w:r w:rsidRPr="00780933">
        <w:rPr>
          <w:rFonts w:ascii="Times New Roman" w:hAnsi="Times New Roman" w:cs="Times New Roman"/>
          <w:color w:val="000000" w:themeColor="text1"/>
        </w:rPr>
        <w:t>progress</w:t>
      </w:r>
      <w:r w:rsidR="00E35CC9">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This same </w:t>
      </w:r>
      <w:r w:rsidR="00E35CC9">
        <w:rPr>
          <w:rFonts w:ascii="Times New Roman" w:hAnsi="Times New Roman" w:cs="Times New Roman"/>
          <w:color w:val="000000" w:themeColor="text1"/>
        </w:rPr>
        <w:t>W</w:t>
      </w:r>
      <w:r w:rsidRPr="00780933">
        <w:rPr>
          <w:rFonts w:ascii="Times New Roman" w:hAnsi="Times New Roman" w:cs="Times New Roman"/>
          <w:color w:val="000000" w:themeColor="text1"/>
        </w:rPr>
        <w:t>estern mindset makes problematic and life-undermining assumptions about the local indigenous peoples</w:t>
      </w:r>
      <w:r w:rsidR="00E35CC9">
        <w:rPr>
          <w:rFonts w:ascii="Times New Roman" w:hAnsi="Times New Roman" w:cs="Times New Roman"/>
          <w:color w:val="000000" w:themeColor="text1"/>
        </w:rPr>
        <w:t xml:space="preserve">, </w:t>
      </w:r>
      <w:r w:rsidRPr="00780933">
        <w:rPr>
          <w:rFonts w:ascii="Times New Roman" w:hAnsi="Times New Roman" w:cs="Times New Roman"/>
          <w:color w:val="000000" w:themeColor="text1"/>
        </w:rPr>
        <w:t xml:space="preserve">whose input is not solicited.  Shiva highlights </w:t>
      </w:r>
      <w:r w:rsidR="00E35CC9">
        <w:rPr>
          <w:rFonts w:ascii="Times New Roman" w:hAnsi="Times New Roman" w:cs="Times New Roman"/>
          <w:color w:val="000000" w:themeColor="text1"/>
        </w:rPr>
        <w:t>W</w:t>
      </w:r>
      <w:r w:rsidRPr="00780933">
        <w:rPr>
          <w:rFonts w:ascii="Times New Roman" w:hAnsi="Times New Roman" w:cs="Times New Roman"/>
          <w:color w:val="000000" w:themeColor="text1"/>
        </w:rPr>
        <w:t xml:space="preserve">estern assumptions that local indigenous peoples are living in poverty, when </w:t>
      </w:r>
      <w:r w:rsidR="00FA7F51">
        <w:rPr>
          <w:rFonts w:ascii="Times New Roman" w:hAnsi="Times New Roman" w:cs="Times New Roman"/>
          <w:color w:val="000000" w:themeColor="text1"/>
        </w:rPr>
        <w:t xml:space="preserve">they were actually </w:t>
      </w:r>
      <w:r w:rsidRPr="00780933">
        <w:rPr>
          <w:rFonts w:ascii="Times New Roman" w:hAnsi="Times New Roman" w:cs="Times New Roman"/>
          <w:color w:val="000000" w:themeColor="text1"/>
        </w:rPr>
        <w:t>practicing subsistence living, drawing on the natural resources that the capitalist gaze insists on bringing into the market through extraction and commodification.  Highlighting how real material poverty or misery can be the result of such projects, Shiva explains the cruel irony:</w:t>
      </w:r>
    </w:p>
    <w:p w14:paraId="1C846C60" w14:textId="7E19FE7A" w:rsidR="006B1F90" w:rsidRDefault="006B1F90" w:rsidP="00FA7F51">
      <w:pPr>
        <w:ind w:left="1440"/>
        <w:rPr>
          <w:rFonts w:ascii="Times New Roman" w:hAnsi="Times New Roman" w:cs="Times New Roman"/>
          <w:color w:val="000000" w:themeColor="text1"/>
        </w:rPr>
      </w:pPr>
      <w:r w:rsidRPr="00780933">
        <w:rPr>
          <w:rFonts w:ascii="Times New Roman" w:hAnsi="Times New Roman" w:cs="Times New Roman"/>
          <w:color w:val="000000" w:themeColor="text1"/>
        </w:rPr>
        <w:t xml:space="preserve">This cultural perception of prudent subsistence living as poverty has provided the </w:t>
      </w:r>
      <w:proofErr w:type="spellStart"/>
      <w:r w:rsidRPr="00780933">
        <w:rPr>
          <w:rFonts w:ascii="Times New Roman" w:hAnsi="Times New Roman" w:cs="Times New Roman"/>
          <w:color w:val="000000" w:themeColor="text1"/>
        </w:rPr>
        <w:t>legitimisation</w:t>
      </w:r>
      <w:proofErr w:type="spellEnd"/>
      <w:r w:rsidRPr="00780933">
        <w:rPr>
          <w:rFonts w:ascii="Times New Roman" w:hAnsi="Times New Roman" w:cs="Times New Roman"/>
          <w:color w:val="000000" w:themeColor="text1"/>
        </w:rPr>
        <w:t xml:space="preserve"> for the development process as a poverty removal project. As a culturally biased project it destroys wholesome and sustainable lifestyles and creates real material poverty, or misery, by the denial of survival needs themselves, through the diversion of resources to resource intensive commodity production. Cash crop production and food processing take land and water resources away from sustenance needs, and exclude increasingly large numbers of people from their entitlements to food. (</w:t>
      </w:r>
      <w:r w:rsidR="00F474C0" w:rsidRPr="00780933">
        <w:rPr>
          <w:rFonts w:ascii="Times New Roman" w:hAnsi="Times New Roman" w:cs="Times New Roman"/>
          <w:color w:val="000000" w:themeColor="text1"/>
        </w:rPr>
        <w:t>p.</w:t>
      </w:r>
      <w:r w:rsidRPr="00780933">
        <w:rPr>
          <w:rFonts w:ascii="Times New Roman" w:hAnsi="Times New Roman" w:cs="Times New Roman"/>
          <w:color w:val="000000" w:themeColor="text1"/>
        </w:rPr>
        <w:t>10)</w:t>
      </w:r>
    </w:p>
    <w:p w14:paraId="46448708" w14:textId="77777777" w:rsidR="00FA7F51" w:rsidRPr="00780933" w:rsidRDefault="00FA7F51" w:rsidP="00FA7F51">
      <w:pPr>
        <w:ind w:left="1440"/>
        <w:rPr>
          <w:rFonts w:ascii="Times New Roman" w:hAnsi="Times New Roman" w:cs="Times New Roman"/>
          <w:color w:val="000000" w:themeColor="text1"/>
        </w:rPr>
      </w:pPr>
    </w:p>
    <w:p w14:paraId="531D271A" w14:textId="78DCDE3A" w:rsidR="006B1F90" w:rsidRPr="00780933" w:rsidRDefault="006B1F90" w:rsidP="00780933">
      <w:pPr>
        <w:spacing w:line="360" w:lineRule="auto"/>
        <w:ind w:left="720"/>
        <w:rPr>
          <w:rFonts w:ascii="Times New Roman" w:hAnsi="Times New Roman" w:cs="Times New Roman"/>
          <w:color w:val="000000" w:themeColor="text1"/>
        </w:rPr>
      </w:pPr>
      <w:r w:rsidRPr="00780933">
        <w:rPr>
          <w:rFonts w:ascii="Times New Roman" w:hAnsi="Times New Roman" w:cs="Times New Roman"/>
          <w:color w:val="000000" w:themeColor="text1"/>
        </w:rPr>
        <w:t xml:space="preserve">Shiva's discussion of development resonates with </w:t>
      </w:r>
      <w:proofErr w:type="spellStart"/>
      <w:r w:rsidRPr="00780933">
        <w:rPr>
          <w:rFonts w:ascii="Times New Roman" w:hAnsi="Times New Roman" w:cs="Times New Roman"/>
          <w:color w:val="000000" w:themeColor="text1"/>
        </w:rPr>
        <w:t>Souffrant's</w:t>
      </w:r>
      <w:proofErr w:type="spellEnd"/>
      <w:r w:rsidRPr="00780933">
        <w:rPr>
          <w:rFonts w:ascii="Times New Roman" w:hAnsi="Times New Roman" w:cs="Times New Roman"/>
          <w:color w:val="000000" w:themeColor="text1"/>
        </w:rPr>
        <w:t xml:space="preserve"> critical contributions to the </w:t>
      </w:r>
      <w:r w:rsidR="007D30AA" w:rsidRPr="00780933">
        <w:rPr>
          <w:rFonts w:ascii="Times New Roman" w:hAnsi="Times New Roman" w:cs="Times New Roman"/>
          <w:color w:val="000000" w:themeColor="text1"/>
        </w:rPr>
        <w:t xml:space="preserve">global </w:t>
      </w:r>
      <w:r w:rsidRPr="00780933">
        <w:rPr>
          <w:rFonts w:ascii="Times New Roman" w:hAnsi="Times New Roman" w:cs="Times New Roman"/>
          <w:color w:val="000000" w:themeColor="text1"/>
        </w:rPr>
        <w:t xml:space="preserve">development </w:t>
      </w:r>
      <w:r w:rsidRPr="00FA7F51">
        <w:rPr>
          <w:rFonts w:ascii="Times New Roman" w:hAnsi="Times New Roman" w:cs="Times New Roman"/>
          <w:color w:val="000000" w:themeColor="text1"/>
        </w:rPr>
        <w:t>for whom</w:t>
      </w:r>
      <w:r w:rsidRPr="00780933">
        <w:rPr>
          <w:rFonts w:ascii="Times New Roman" w:hAnsi="Times New Roman" w:cs="Times New Roman"/>
          <w:color w:val="000000" w:themeColor="text1"/>
        </w:rPr>
        <w:t xml:space="preserve"> question. When development is conceptualized, however inadvertently, through a </w:t>
      </w:r>
      <w:r w:rsidR="00FA7F51">
        <w:rPr>
          <w:rFonts w:ascii="Times New Roman" w:hAnsi="Times New Roman" w:cs="Times New Roman"/>
          <w:color w:val="000000" w:themeColor="text1"/>
        </w:rPr>
        <w:t>WGN</w:t>
      </w:r>
      <w:r w:rsidRPr="00780933">
        <w:rPr>
          <w:rFonts w:ascii="Times New Roman" w:hAnsi="Times New Roman" w:cs="Times New Roman"/>
          <w:color w:val="000000" w:themeColor="text1"/>
        </w:rPr>
        <w:t xml:space="preserve"> gaze, those whose perspectives have been omitted may be targeted by developmental projects that undermine</w:t>
      </w:r>
      <w:r w:rsidR="00641C32" w:rsidRPr="00780933">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rather than contribute to</w:t>
      </w:r>
      <w:r w:rsidR="00641C32" w:rsidRPr="00780933">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their survival and flourishing (</w:t>
      </w:r>
      <w:r w:rsidR="00F474C0" w:rsidRPr="00780933">
        <w:rPr>
          <w:rFonts w:ascii="Times New Roman" w:hAnsi="Times New Roman" w:cs="Times New Roman"/>
          <w:color w:val="000000" w:themeColor="text1"/>
        </w:rPr>
        <w:t>pp.</w:t>
      </w:r>
      <w:r w:rsidRPr="00780933">
        <w:rPr>
          <w:rFonts w:ascii="Times New Roman" w:hAnsi="Times New Roman" w:cs="Times New Roman"/>
          <w:color w:val="000000" w:themeColor="text1"/>
        </w:rPr>
        <w:t xml:space="preserve">183-6).  </w:t>
      </w:r>
    </w:p>
    <w:p w14:paraId="4E7E84A5" w14:textId="66B382FC" w:rsidR="006B1F90" w:rsidRPr="00780933" w:rsidRDefault="006B1F90" w:rsidP="00780933">
      <w:pPr>
        <w:spacing w:line="360" w:lineRule="auto"/>
        <w:ind w:left="720"/>
        <w:rPr>
          <w:rFonts w:ascii="Times New Roman" w:hAnsi="Times New Roman" w:cs="Times New Roman"/>
          <w:color w:val="000000" w:themeColor="text1"/>
        </w:rPr>
      </w:pPr>
    </w:p>
    <w:p w14:paraId="24794DD0" w14:textId="5EF31DEB" w:rsidR="00FE34C7" w:rsidRPr="00780933" w:rsidRDefault="006B1F90" w:rsidP="00780933">
      <w:pPr>
        <w:spacing w:line="360" w:lineRule="auto"/>
        <w:ind w:left="720"/>
        <w:rPr>
          <w:rFonts w:ascii="Times New Roman" w:hAnsi="Times New Roman" w:cs="Times New Roman"/>
          <w:color w:val="000000" w:themeColor="text1"/>
        </w:rPr>
      </w:pPr>
      <w:r w:rsidRPr="00780933">
        <w:rPr>
          <w:rFonts w:ascii="Times New Roman" w:hAnsi="Times New Roman" w:cs="Times New Roman"/>
          <w:color w:val="000000" w:themeColor="text1"/>
        </w:rPr>
        <w:tab/>
        <w:t xml:space="preserve">As I conclude this book review in January of 2021, I am compelled to acknowledge the devastating coronavirus pandemic with which humanity is grappling. It is fitting to note that </w:t>
      </w:r>
      <w:proofErr w:type="spellStart"/>
      <w:r w:rsidRPr="00780933">
        <w:rPr>
          <w:rFonts w:ascii="Times New Roman" w:hAnsi="Times New Roman" w:cs="Times New Roman"/>
          <w:color w:val="000000" w:themeColor="text1"/>
        </w:rPr>
        <w:t>Souffrant</w:t>
      </w:r>
      <w:proofErr w:type="spellEnd"/>
      <w:r w:rsidRPr="00780933">
        <w:rPr>
          <w:rFonts w:ascii="Times New Roman" w:hAnsi="Times New Roman" w:cs="Times New Roman"/>
          <w:color w:val="000000" w:themeColor="text1"/>
        </w:rPr>
        <w:t xml:space="preserve"> cautions against a political attitude that presumes that only those in other parts of the world need development assistance, that their problems are not our problems (</w:t>
      </w:r>
      <w:r w:rsidR="00F474C0" w:rsidRPr="00780933">
        <w:rPr>
          <w:rFonts w:ascii="Times New Roman" w:hAnsi="Times New Roman" w:cs="Times New Roman"/>
          <w:color w:val="000000" w:themeColor="text1"/>
        </w:rPr>
        <w:t>p</w:t>
      </w:r>
      <w:r w:rsidR="007C537D">
        <w:rPr>
          <w:rFonts w:ascii="Times New Roman" w:hAnsi="Times New Roman" w:cs="Times New Roman"/>
          <w:color w:val="000000" w:themeColor="text1"/>
        </w:rPr>
        <w:t>.</w:t>
      </w:r>
      <w:r w:rsidRPr="00780933">
        <w:rPr>
          <w:rFonts w:ascii="Times New Roman" w:hAnsi="Times New Roman" w:cs="Times New Roman"/>
          <w:color w:val="000000" w:themeColor="text1"/>
        </w:rPr>
        <w:t>175). Urging foresight informed by the reality of human interconnectedness, he presciently observes</w:t>
      </w:r>
      <w:r w:rsidR="007C537D">
        <w:rPr>
          <w:rFonts w:ascii="Times New Roman" w:hAnsi="Times New Roman" w:cs="Times New Roman"/>
          <w:color w:val="000000" w:themeColor="text1"/>
        </w:rPr>
        <w:t xml:space="preserve"> that ‘i</w:t>
      </w:r>
      <w:r w:rsidRPr="00780933">
        <w:rPr>
          <w:rFonts w:ascii="Times New Roman" w:hAnsi="Times New Roman" w:cs="Times New Roman"/>
          <w:color w:val="000000" w:themeColor="text1"/>
        </w:rPr>
        <w:t>t may be an epidemic again</w:t>
      </w:r>
      <w:r w:rsidR="007C537D">
        <w:rPr>
          <w:rFonts w:ascii="Times New Roman" w:hAnsi="Times New Roman" w:cs="Times New Roman"/>
          <w:color w:val="000000" w:themeColor="text1"/>
        </w:rPr>
        <w:t xml:space="preserve"> …</w:t>
      </w:r>
      <w:r w:rsidRPr="00780933">
        <w:rPr>
          <w:rFonts w:ascii="Times New Roman" w:hAnsi="Times New Roman" w:cs="Times New Roman"/>
          <w:color w:val="000000" w:themeColor="text1"/>
        </w:rPr>
        <w:t xml:space="preserve"> the virus</w:t>
      </w:r>
      <w:r w:rsidR="007C537D">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whether it be HIV, cholera, or Ebola, may travel to us because of our interconnections</w:t>
      </w:r>
      <w:r w:rsidR="007C537D">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And he stresses the n</w:t>
      </w:r>
      <w:r w:rsidR="007C537D">
        <w:rPr>
          <w:rFonts w:ascii="Times New Roman" w:hAnsi="Times New Roman" w:cs="Times New Roman"/>
          <w:color w:val="000000" w:themeColor="text1"/>
        </w:rPr>
        <w:t>eed</w:t>
      </w:r>
      <w:r w:rsidRPr="00780933">
        <w:rPr>
          <w:rFonts w:ascii="Times New Roman" w:hAnsi="Times New Roman" w:cs="Times New Roman"/>
          <w:color w:val="000000" w:themeColor="text1"/>
        </w:rPr>
        <w:t xml:space="preserve"> </w:t>
      </w:r>
      <w:r w:rsidR="007C537D">
        <w:rPr>
          <w:rFonts w:ascii="Times New Roman" w:hAnsi="Times New Roman" w:cs="Times New Roman"/>
          <w:color w:val="000000" w:themeColor="text1"/>
        </w:rPr>
        <w:t>‘</w:t>
      </w:r>
      <w:r w:rsidRPr="00780933">
        <w:rPr>
          <w:rFonts w:ascii="Times New Roman" w:hAnsi="Times New Roman" w:cs="Times New Roman"/>
          <w:color w:val="000000" w:themeColor="text1"/>
        </w:rPr>
        <w:t>to shift or adopt new metaphors to deal with the circumstances and to accept an interconnection, lest we deal with the encroaching crises haphazardly</w:t>
      </w:r>
      <w:r w:rsidR="007C537D">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t>
      </w:r>
      <w:r w:rsidR="007C537D">
        <w:rPr>
          <w:rFonts w:ascii="Times New Roman" w:hAnsi="Times New Roman" w:cs="Times New Roman"/>
          <w:color w:val="000000" w:themeColor="text1"/>
        </w:rPr>
        <w:t>p.175</w:t>
      </w:r>
      <w:r w:rsidRPr="00780933">
        <w:rPr>
          <w:rFonts w:ascii="Times New Roman" w:hAnsi="Times New Roman" w:cs="Times New Roman"/>
          <w:color w:val="000000" w:themeColor="text1"/>
        </w:rPr>
        <w:t xml:space="preserve">).  </w:t>
      </w:r>
      <w:r w:rsidR="001977DE" w:rsidRPr="00780933">
        <w:rPr>
          <w:rFonts w:ascii="Times New Roman" w:hAnsi="Times New Roman" w:cs="Times New Roman"/>
          <w:color w:val="000000" w:themeColor="text1"/>
        </w:rPr>
        <w:t>I am struck by the incisive wisdom of these words</w:t>
      </w:r>
      <w:r w:rsidRPr="00780933">
        <w:rPr>
          <w:rFonts w:ascii="Times New Roman" w:hAnsi="Times New Roman" w:cs="Times New Roman"/>
          <w:color w:val="000000" w:themeColor="text1"/>
        </w:rPr>
        <w:t xml:space="preserve">. </w:t>
      </w:r>
      <w:r w:rsidR="001977DE" w:rsidRPr="00780933">
        <w:rPr>
          <w:rFonts w:ascii="Times New Roman" w:hAnsi="Times New Roman" w:cs="Times New Roman"/>
          <w:color w:val="000000" w:themeColor="text1"/>
        </w:rPr>
        <w:t>He</w:t>
      </w:r>
      <w:r w:rsidRPr="00780933">
        <w:rPr>
          <w:rFonts w:ascii="Times New Roman" w:hAnsi="Times New Roman" w:cs="Times New Roman"/>
          <w:color w:val="000000" w:themeColor="text1"/>
        </w:rPr>
        <w:t xml:space="preserve"> continues</w:t>
      </w:r>
      <w:r w:rsidR="007C537D">
        <w:rPr>
          <w:rFonts w:ascii="Times New Roman" w:hAnsi="Times New Roman" w:cs="Times New Roman"/>
          <w:color w:val="000000" w:themeColor="text1"/>
        </w:rPr>
        <w:t>:</w:t>
      </w:r>
      <w:r w:rsidRPr="00780933">
        <w:rPr>
          <w:rFonts w:ascii="Times New Roman" w:hAnsi="Times New Roman" w:cs="Times New Roman"/>
          <w:color w:val="000000" w:themeColor="text1"/>
        </w:rPr>
        <w:t xml:space="preserve"> </w:t>
      </w:r>
    </w:p>
    <w:p w14:paraId="4C0CC9EA" w14:textId="117E2958" w:rsidR="006B1F90" w:rsidRPr="00780933" w:rsidRDefault="006B1F90" w:rsidP="006837DD">
      <w:pPr>
        <w:ind w:left="1440"/>
        <w:rPr>
          <w:rFonts w:ascii="Times New Roman" w:hAnsi="Times New Roman" w:cs="Times New Roman"/>
          <w:color w:val="000000" w:themeColor="text1"/>
        </w:rPr>
      </w:pPr>
      <w:r w:rsidRPr="00780933">
        <w:rPr>
          <w:rFonts w:ascii="Times New Roman" w:hAnsi="Times New Roman" w:cs="Times New Roman"/>
          <w:color w:val="000000" w:themeColor="text1"/>
        </w:rPr>
        <w:t>The threat perceived to the way of life of a portion of the global community thus reveals the interconnectedness of all the members of the global community.  As the connection is strengthened by the advocacy and implementation of preventative measures, it sheds light on the common bond between the different communities. (</w:t>
      </w:r>
      <w:r w:rsidR="007C537D">
        <w:rPr>
          <w:rFonts w:ascii="Times New Roman" w:hAnsi="Times New Roman" w:cs="Times New Roman"/>
          <w:color w:val="000000" w:themeColor="text1"/>
        </w:rPr>
        <w:t>p.175)</w:t>
      </w:r>
    </w:p>
    <w:p w14:paraId="1CDD57DB" w14:textId="77777777" w:rsidR="006B1F90" w:rsidRPr="00780933" w:rsidRDefault="006B1F90" w:rsidP="00780933">
      <w:pPr>
        <w:spacing w:line="360" w:lineRule="auto"/>
        <w:ind w:left="720"/>
        <w:rPr>
          <w:rFonts w:ascii="Times New Roman" w:hAnsi="Times New Roman" w:cs="Times New Roman"/>
          <w:color w:val="000000" w:themeColor="text1"/>
        </w:rPr>
      </w:pPr>
    </w:p>
    <w:p w14:paraId="0173D015" w14:textId="08AEA8A4" w:rsidR="002A17EE" w:rsidRPr="00780933" w:rsidRDefault="006837DD" w:rsidP="006837DD">
      <w:pPr>
        <w:spacing w:line="360" w:lineRule="auto"/>
        <w:ind w:left="720" w:firstLine="720"/>
        <w:rPr>
          <w:rFonts w:ascii="Times New Roman" w:hAnsi="Times New Roman" w:cs="Times New Roman"/>
          <w:color w:val="000000" w:themeColor="text1"/>
        </w:rPr>
      </w:pPr>
      <w:r>
        <w:rPr>
          <w:rFonts w:ascii="Times New Roman" w:hAnsi="Times New Roman" w:cs="Times New Roman"/>
          <w:color w:val="000000" w:themeColor="text1"/>
        </w:rPr>
        <w:t>T</w:t>
      </w:r>
      <w:r w:rsidR="006B1F90" w:rsidRPr="00780933">
        <w:rPr>
          <w:rFonts w:ascii="Times New Roman" w:hAnsi="Times New Roman" w:cs="Times New Roman"/>
          <w:color w:val="000000" w:themeColor="text1"/>
        </w:rPr>
        <w:t>h</w:t>
      </w:r>
      <w:r w:rsidR="00500EA7" w:rsidRPr="00780933">
        <w:rPr>
          <w:rFonts w:ascii="Times New Roman" w:hAnsi="Times New Roman" w:cs="Times New Roman"/>
          <w:color w:val="000000" w:themeColor="text1"/>
        </w:rPr>
        <w:t>is powerful passage speak</w:t>
      </w:r>
      <w:r>
        <w:rPr>
          <w:rFonts w:ascii="Times New Roman" w:hAnsi="Times New Roman" w:cs="Times New Roman"/>
          <w:color w:val="000000" w:themeColor="text1"/>
        </w:rPr>
        <w:t>s</w:t>
      </w:r>
      <w:r w:rsidR="00500EA7" w:rsidRPr="00780933">
        <w:rPr>
          <w:rFonts w:ascii="Times New Roman" w:hAnsi="Times New Roman" w:cs="Times New Roman"/>
          <w:color w:val="000000" w:themeColor="text1"/>
        </w:rPr>
        <w:t xml:space="preserve"> for itself</w:t>
      </w:r>
      <w:r w:rsidR="006B1F90" w:rsidRPr="00780933">
        <w:rPr>
          <w:rFonts w:ascii="Times New Roman" w:hAnsi="Times New Roman" w:cs="Times New Roman"/>
          <w:color w:val="000000" w:themeColor="text1"/>
        </w:rPr>
        <w:t xml:space="preserve">. I close </w:t>
      </w:r>
      <w:r>
        <w:rPr>
          <w:rFonts w:ascii="Times New Roman" w:hAnsi="Times New Roman" w:cs="Times New Roman"/>
          <w:color w:val="000000" w:themeColor="text1"/>
        </w:rPr>
        <w:t>with</w:t>
      </w:r>
      <w:r w:rsidR="006B1F90" w:rsidRPr="00780933">
        <w:rPr>
          <w:rFonts w:ascii="Times New Roman" w:hAnsi="Times New Roman" w:cs="Times New Roman"/>
          <w:color w:val="000000" w:themeColor="text1"/>
        </w:rPr>
        <w:t xml:space="preserve"> a word about hope, describe</w:t>
      </w:r>
      <w:r>
        <w:rPr>
          <w:rFonts w:ascii="Times New Roman" w:hAnsi="Times New Roman" w:cs="Times New Roman"/>
          <w:color w:val="000000" w:themeColor="text1"/>
        </w:rPr>
        <w:t>d by Peirce as</w:t>
      </w:r>
      <w:r w:rsidR="006B1F90" w:rsidRPr="00780933">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6B1F90" w:rsidRPr="00780933">
        <w:rPr>
          <w:rFonts w:ascii="Times New Roman" w:hAnsi="Times New Roman" w:cs="Times New Roman"/>
          <w:color w:val="000000" w:themeColor="text1"/>
        </w:rPr>
        <w:t>sentiment</w:t>
      </w:r>
      <w:r>
        <w:rPr>
          <w:rFonts w:ascii="Times New Roman" w:hAnsi="Times New Roman" w:cs="Times New Roman"/>
          <w:color w:val="000000" w:themeColor="text1"/>
        </w:rPr>
        <w:t xml:space="preserve"> </w:t>
      </w:r>
      <w:r w:rsidR="006B1F90" w:rsidRPr="0078093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6B1F90" w:rsidRPr="00780933">
        <w:rPr>
          <w:rFonts w:ascii="Times New Roman" w:hAnsi="Times New Roman" w:cs="Times New Roman"/>
          <w:color w:val="000000" w:themeColor="text1"/>
        </w:rPr>
        <w:t>demanded by logic</w:t>
      </w:r>
      <w:r>
        <w:rPr>
          <w:rFonts w:ascii="Times New Roman" w:hAnsi="Times New Roman" w:cs="Times New Roman"/>
          <w:color w:val="000000" w:themeColor="text1"/>
        </w:rPr>
        <w:t>’,</w:t>
      </w:r>
      <w:r w:rsidR="006B1F90" w:rsidRPr="00780933">
        <w:rPr>
          <w:rFonts w:ascii="Times New Roman" w:hAnsi="Times New Roman" w:cs="Times New Roman"/>
          <w:color w:val="000000" w:themeColor="text1"/>
        </w:rPr>
        <w:t xml:space="preserve"> </w:t>
      </w:r>
      <w:r w:rsidR="00151D60" w:rsidRPr="00780933">
        <w:rPr>
          <w:rFonts w:ascii="Times New Roman" w:hAnsi="Times New Roman" w:cs="Times New Roman"/>
          <w:color w:val="000000" w:themeColor="text1"/>
        </w:rPr>
        <w:t>that serves human survival</w:t>
      </w:r>
      <w:r>
        <w:rPr>
          <w:rFonts w:ascii="Times New Roman" w:hAnsi="Times New Roman" w:cs="Times New Roman"/>
          <w:color w:val="000000" w:themeColor="text1"/>
        </w:rPr>
        <w:t xml:space="preserve"> (see Trout, 2010).</w:t>
      </w:r>
      <w:r w:rsidR="00151D60" w:rsidRPr="00780933">
        <w:rPr>
          <w:rFonts w:ascii="Times New Roman" w:hAnsi="Times New Roman" w:cs="Times New Roman"/>
          <w:color w:val="000000" w:themeColor="text1"/>
        </w:rPr>
        <w:t xml:space="preserve"> </w:t>
      </w:r>
      <w:r w:rsidR="00DA7315" w:rsidRPr="00780933">
        <w:rPr>
          <w:rFonts w:ascii="Times New Roman" w:hAnsi="Times New Roman" w:cs="Times New Roman"/>
          <w:color w:val="000000" w:themeColor="text1"/>
        </w:rPr>
        <w:t xml:space="preserve">Applied to the current pandemic, </w:t>
      </w:r>
      <w:r w:rsidR="00151D60" w:rsidRPr="00780933">
        <w:rPr>
          <w:rFonts w:ascii="Times New Roman" w:hAnsi="Times New Roman" w:cs="Times New Roman"/>
          <w:color w:val="000000" w:themeColor="text1"/>
        </w:rPr>
        <w:t xml:space="preserve">the </w:t>
      </w:r>
      <w:r w:rsidR="00DA7315" w:rsidRPr="00780933">
        <w:rPr>
          <w:rFonts w:ascii="Times New Roman" w:hAnsi="Times New Roman" w:cs="Times New Roman"/>
          <w:color w:val="000000" w:themeColor="text1"/>
        </w:rPr>
        <w:t xml:space="preserve">multifold </w:t>
      </w:r>
      <w:r w:rsidR="00151D60" w:rsidRPr="00780933">
        <w:rPr>
          <w:rFonts w:ascii="Times New Roman" w:hAnsi="Times New Roman" w:cs="Times New Roman"/>
          <w:color w:val="000000" w:themeColor="text1"/>
        </w:rPr>
        <w:t xml:space="preserve">actions </w:t>
      </w:r>
      <w:r w:rsidR="00DA7315" w:rsidRPr="00780933">
        <w:rPr>
          <w:rFonts w:ascii="Times New Roman" w:hAnsi="Times New Roman" w:cs="Times New Roman"/>
          <w:color w:val="000000" w:themeColor="text1"/>
        </w:rPr>
        <w:t xml:space="preserve">that </w:t>
      </w:r>
      <w:r w:rsidR="00151D60" w:rsidRPr="00780933">
        <w:rPr>
          <w:rFonts w:ascii="Times New Roman" w:hAnsi="Times New Roman" w:cs="Times New Roman"/>
          <w:color w:val="000000" w:themeColor="text1"/>
        </w:rPr>
        <w:t xml:space="preserve">individuals and communities </w:t>
      </w:r>
      <w:r w:rsidR="00DA7315" w:rsidRPr="00780933">
        <w:rPr>
          <w:rFonts w:ascii="Times New Roman" w:hAnsi="Times New Roman" w:cs="Times New Roman"/>
          <w:color w:val="000000" w:themeColor="text1"/>
        </w:rPr>
        <w:t>are taking</w:t>
      </w:r>
      <w:r w:rsidR="00151D60" w:rsidRPr="00780933">
        <w:rPr>
          <w:rFonts w:ascii="Times New Roman" w:hAnsi="Times New Roman" w:cs="Times New Roman"/>
          <w:color w:val="000000" w:themeColor="text1"/>
        </w:rPr>
        <w:t xml:space="preserve"> to survive manifest the hope that our efforts will succeed. </w:t>
      </w:r>
      <w:r>
        <w:rPr>
          <w:rFonts w:ascii="Times New Roman" w:hAnsi="Times New Roman" w:cs="Times New Roman"/>
          <w:color w:val="000000" w:themeColor="text1"/>
        </w:rPr>
        <w:t>T</w:t>
      </w:r>
      <w:r w:rsidR="00151D60" w:rsidRPr="00780933">
        <w:rPr>
          <w:rFonts w:ascii="Times New Roman" w:hAnsi="Times New Roman" w:cs="Times New Roman"/>
          <w:color w:val="000000" w:themeColor="text1"/>
        </w:rPr>
        <w:t xml:space="preserve">his kind of hope, hope grounded in concrete action, </w:t>
      </w:r>
      <w:r w:rsidR="00375815" w:rsidRPr="00780933">
        <w:rPr>
          <w:rFonts w:ascii="Times New Roman" w:hAnsi="Times New Roman" w:cs="Times New Roman"/>
          <w:color w:val="000000" w:themeColor="text1"/>
        </w:rPr>
        <w:t>is also grounded in</w:t>
      </w:r>
      <w:r w:rsidR="00151D60" w:rsidRPr="00780933">
        <w:rPr>
          <w:rFonts w:ascii="Times New Roman" w:hAnsi="Times New Roman" w:cs="Times New Roman"/>
          <w:color w:val="000000" w:themeColor="text1"/>
        </w:rPr>
        <w:t xml:space="preserve"> the deep critiques that </w:t>
      </w:r>
      <w:proofErr w:type="spellStart"/>
      <w:r w:rsidR="00151D60" w:rsidRPr="00780933">
        <w:rPr>
          <w:rFonts w:ascii="Times New Roman" w:hAnsi="Times New Roman" w:cs="Times New Roman"/>
          <w:color w:val="000000" w:themeColor="text1"/>
        </w:rPr>
        <w:t>Souffrant</w:t>
      </w:r>
      <w:proofErr w:type="spellEnd"/>
      <w:r w:rsidR="00151D60" w:rsidRPr="00780933">
        <w:rPr>
          <w:rFonts w:ascii="Times New Roman" w:hAnsi="Times New Roman" w:cs="Times New Roman"/>
          <w:color w:val="000000" w:themeColor="text1"/>
        </w:rPr>
        <w:t xml:space="preserve"> offers in </w:t>
      </w:r>
      <w:r w:rsidR="00151D60" w:rsidRPr="00780933">
        <w:rPr>
          <w:rFonts w:ascii="Times New Roman" w:hAnsi="Times New Roman" w:cs="Times New Roman"/>
          <w:i/>
          <w:iCs/>
          <w:color w:val="000000" w:themeColor="text1"/>
        </w:rPr>
        <w:t xml:space="preserve">Global Development Ethics: </w:t>
      </w:r>
      <w:proofErr w:type="gramStart"/>
      <w:r>
        <w:rPr>
          <w:rFonts w:ascii="Times New Roman" w:hAnsi="Times New Roman" w:cs="Times New Roman"/>
          <w:i/>
          <w:iCs/>
          <w:color w:val="000000" w:themeColor="text1"/>
        </w:rPr>
        <w:t>a</w:t>
      </w:r>
      <w:proofErr w:type="gramEnd"/>
      <w:r w:rsidR="00151D60" w:rsidRPr="00780933">
        <w:rPr>
          <w:rFonts w:ascii="Times New Roman" w:hAnsi="Times New Roman" w:cs="Times New Roman"/>
          <w:i/>
          <w:iCs/>
          <w:color w:val="000000" w:themeColor="text1"/>
        </w:rPr>
        <w:t xml:space="preserve"> Critique of Global Capitalism.</w:t>
      </w:r>
      <w:r w:rsidR="00151D60" w:rsidRPr="00780933">
        <w:rPr>
          <w:rFonts w:ascii="Times New Roman" w:hAnsi="Times New Roman" w:cs="Times New Roman"/>
          <w:color w:val="000000" w:themeColor="text1"/>
        </w:rPr>
        <w:t xml:space="preserve">  </w:t>
      </w:r>
    </w:p>
    <w:p w14:paraId="5E32CEA9" w14:textId="5E2F0627" w:rsidR="00780933" w:rsidRPr="00780933" w:rsidRDefault="00780933" w:rsidP="00780933">
      <w:pPr>
        <w:spacing w:line="360" w:lineRule="auto"/>
        <w:ind w:left="720"/>
        <w:rPr>
          <w:rFonts w:ascii="Times New Roman" w:hAnsi="Times New Roman" w:cs="Times New Roman"/>
          <w:color w:val="000000" w:themeColor="text1"/>
        </w:rPr>
      </w:pPr>
    </w:p>
    <w:p w14:paraId="667021C2" w14:textId="77777777" w:rsidR="00780933" w:rsidRPr="00780933" w:rsidRDefault="00780933" w:rsidP="00780933">
      <w:pPr>
        <w:ind w:left="720"/>
        <w:jc w:val="right"/>
        <w:rPr>
          <w:rFonts w:ascii="Book Antiqua" w:hAnsi="Book Antiqua"/>
          <w:bCs/>
          <w:i/>
          <w:iCs/>
          <w:color w:val="000000" w:themeColor="text1"/>
        </w:rPr>
      </w:pPr>
      <w:r w:rsidRPr="00780933">
        <w:rPr>
          <w:rFonts w:ascii="Book Antiqua" w:hAnsi="Book Antiqua"/>
          <w:bCs/>
          <w:i/>
          <w:iCs/>
          <w:color w:val="000000" w:themeColor="text1"/>
        </w:rPr>
        <w:t>Lara Trout</w:t>
      </w:r>
    </w:p>
    <w:p w14:paraId="76CC0257" w14:textId="77777777" w:rsidR="00780933" w:rsidRPr="00780933" w:rsidRDefault="00780933" w:rsidP="00780933">
      <w:pPr>
        <w:ind w:left="720"/>
        <w:jc w:val="right"/>
        <w:rPr>
          <w:rFonts w:ascii="Book Antiqua" w:hAnsi="Book Antiqua"/>
          <w:bCs/>
          <w:i/>
          <w:iCs/>
          <w:color w:val="000000" w:themeColor="text1"/>
        </w:rPr>
      </w:pPr>
      <w:r w:rsidRPr="00780933">
        <w:rPr>
          <w:rFonts w:ascii="Book Antiqua" w:hAnsi="Book Antiqua"/>
          <w:bCs/>
          <w:i/>
          <w:iCs/>
          <w:color w:val="000000" w:themeColor="text1"/>
        </w:rPr>
        <w:t>University of Portland</w:t>
      </w:r>
    </w:p>
    <w:p w14:paraId="0B82AEE8" w14:textId="77777777" w:rsidR="00780933" w:rsidRPr="00780933" w:rsidRDefault="00780933" w:rsidP="00780933">
      <w:pPr>
        <w:ind w:left="720"/>
        <w:jc w:val="right"/>
        <w:rPr>
          <w:rFonts w:ascii="Book Antiqua" w:hAnsi="Book Antiqua"/>
          <w:bCs/>
          <w:i/>
          <w:iCs/>
          <w:color w:val="000000" w:themeColor="text1"/>
        </w:rPr>
      </w:pPr>
      <w:r w:rsidRPr="00780933">
        <w:rPr>
          <w:rFonts w:ascii="Book Antiqua" w:hAnsi="Book Antiqua"/>
          <w:bCs/>
          <w:i/>
          <w:iCs/>
          <w:color w:val="000000" w:themeColor="text1"/>
        </w:rPr>
        <w:t>trout@up.edu</w:t>
      </w:r>
    </w:p>
    <w:p w14:paraId="4D0C016D" w14:textId="77777777" w:rsidR="00780933" w:rsidRPr="00BA7FA0" w:rsidRDefault="00780933" w:rsidP="00780933">
      <w:pPr>
        <w:ind w:left="720" w:firstLine="720"/>
        <w:rPr>
          <w:rFonts w:ascii="Book Antiqua" w:hAnsi="Book Antiqua"/>
          <w:color w:val="000000" w:themeColor="text1"/>
        </w:rPr>
      </w:pPr>
    </w:p>
    <w:p w14:paraId="4BC920B3" w14:textId="77777777" w:rsidR="00151D60" w:rsidRPr="00BA7FA0" w:rsidRDefault="00151D60" w:rsidP="00780933">
      <w:pPr>
        <w:ind w:left="720" w:firstLine="720"/>
        <w:rPr>
          <w:rFonts w:ascii="Book Antiqua" w:hAnsi="Book Antiqua"/>
          <w:color w:val="000000" w:themeColor="text1"/>
        </w:rPr>
      </w:pPr>
    </w:p>
    <w:p w14:paraId="7CC08954" w14:textId="01616490" w:rsidR="00202D2F" w:rsidRPr="00BA7FA0" w:rsidRDefault="00202D2F" w:rsidP="00780933">
      <w:pPr>
        <w:ind w:left="720"/>
        <w:rPr>
          <w:rFonts w:ascii="Book Antiqua" w:hAnsi="Book Antiqua"/>
          <w:color w:val="000000" w:themeColor="text1"/>
        </w:rPr>
      </w:pPr>
    </w:p>
    <w:p w14:paraId="0315AEFB" w14:textId="42DFC0FE" w:rsidR="00961A2D" w:rsidRDefault="00794BB2" w:rsidP="00780933">
      <w:pPr>
        <w:ind w:left="720"/>
        <w:rPr>
          <w:rFonts w:ascii="Book Antiqua" w:hAnsi="Book Antiqua"/>
          <w:b/>
          <w:color w:val="000000" w:themeColor="text1"/>
        </w:rPr>
      </w:pPr>
      <w:r>
        <w:rPr>
          <w:rFonts w:ascii="Book Antiqua" w:hAnsi="Book Antiqua"/>
          <w:b/>
          <w:color w:val="000000" w:themeColor="text1"/>
        </w:rPr>
        <w:t>References</w:t>
      </w:r>
    </w:p>
    <w:p w14:paraId="1CFBB6A1" w14:textId="77777777" w:rsidR="0098278C" w:rsidRPr="00BA7FA0" w:rsidRDefault="0098278C" w:rsidP="00780933">
      <w:pPr>
        <w:ind w:left="720"/>
        <w:rPr>
          <w:rFonts w:ascii="Book Antiqua" w:hAnsi="Book Antiqua"/>
          <w:b/>
          <w:color w:val="000000" w:themeColor="text1"/>
        </w:rPr>
      </w:pPr>
    </w:p>
    <w:p w14:paraId="39DBDF70" w14:textId="77777777" w:rsidR="00401522" w:rsidRDefault="00401522" w:rsidP="0098278C">
      <w:pPr>
        <w:spacing w:line="360" w:lineRule="auto"/>
        <w:ind w:left="1440" w:hanging="720"/>
        <w:rPr>
          <w:rFonts w:ascii="Book Antiqua" w:hAnsi="Book Antiqua"/>
          <w:color w:val="000000" w:themeColor="text1"/>
        </w:rPr>
      </w:pPr>
    </w:p>
    <w:p w14:paraId="4317A993" w14:textId="77777777" w:rsidR="00401522" w:rsidRDefault="00401522" w:rsidP="0098278C">
      <w:pPr>
        <w:spacing w:line="360" w:lineRule="auto"/>
        <w:ind w:left="1440" w:hanging="720"/>
        <w:rPr>
          <w:rFonts w:ascii="Book Antiqua" w:hAnsi="Book Antiqua"/>
          <w:color w:val="000000" w:themeColor="text1"/>
        </w:rPr>
      </w:pPr>
    </w:p>
    <w:p w14:paraId="7DD136BA" w14:textId="77777777" w:rsidR="00401522" w:rsidRPr="00953B9D" w:rsidRDefault="00401522" w:rsidP="0098278C">
      <w:pPr>
        <w:spacing w:line="360" w:lineRule="auto"/>
        <w:ind w:left="1440" w:hanging="720"/>
        <w:rPr>
          <w:rFonts w:ascii="Book Antiqua" w:hAnsi="Book Antiqua"/>
          <w:i/>
          <w:color w:val="000000" w:themeColor="text1"/>
        </w:rPr>
      </w:pPr>
      <w:proofErr w:type="spellStart"/>
      <w:r w:rsidRPr="00BA7FA0">
        <w:rPr>
          <w:rFonts w:ascii="Book Antiqua" w:hAnsi="Book Antiqua"/>
          <w:color w:val="000000" w:themeColor="text1"/>
        </w:rPr>
        <w:t>Aihiokhai</w:t>
      </w:r>
      <w:proofErr w:type="spellEnd"/>
      <w:r w:rsidRPr="00BA7FA0">
        <w:rPr>
          <w:rFonts w:ascii="Book Antiqua" w:hAnsi="Book Antiqua"/>
          <w:color w:val="000000" w:themeColor="text1"/>
        </w:rPr>
        <w:t xml:space="preserve">, S. </w:t>
      </w:r>
      <w:r>
        <w:rPr>
          <w:rFonts w:ascii="Book Antiqua" w:hAnsi="Book Antiqua"/>
          <w:color w:val="000000" w:themeColor="text1"/>
        </w:rPr>
        <w:t>(</w:t>
      </w:r>
      <w:r w:rsidRPr="00BA7FA0">
        <w:rPr>
          <w:rFonts w:ascii="Book Antiqua" w:hAnsi="Book Antiqua"/>
          <w:color w:val="000000" w:themeColor="text1"/>
        </w:rPr>
        <w:t>2017</w:t>
      </w:r>
      <w:r>
        <w:rPr>
          <w:rFonts w:ascii="Book Antiqua" w:hAnsi="Book Antiqua"/>
          <w:color w:val="000000" w:themeColor="text1"/>
        </w:rPr>
        <w:t>)</w:t>
      </w:r>
      <w:r w:rsidRPr="00BA7FA0">
        <w:rPr>
          <w:rFonts w:ascii="Book Antiqua" w:hAnsi="Book Antiqua"/>
          <w:color w:val="000000" w:themeColor="text1"/>
        </w:rPr>
        <w:t xml:space="preserve"> </w:t>
      </w:r>
      <w:r>
        <w:rPr>
          <w:rFonts w:ascii="Book Antiqua" w:hAnsi="Book Antiqua"/>
          <w:color w:val="000000" w:themeColor="text1"/>
        </w:rPr>
        <w:t>'</w:t>
      </w:r>
      <w:r w:rsidRPr="00BA7FA0">
        <w:rPr>
          <w:rFonts w:ascii="Book Antiqua" w:hAnsi="Book Antiqua"/>
          <w:color w:val="000000" w:themeColor="text1"/>
        </w:rPr>
        <w:t xml:space="preserve">An African </w:t>
      </w:r>
      <w:r>
        <w:rPr>
          <w:rFonts w:ascii="Book Antiqua" w:hAnsi="Book Antiqua"/>
          <w:color w:val="000000" w:themeColor="text1"/>
        </w:rPr>
        <w:t>e</w:t>
      </w:r>
      <w:r w:rsidRPr="00BA7FA0">
        <w:rPr>
          <w:rFonts w:ascii="Book Antiqua" w:hAnsi="Book Antiqua"/>
          <w:color w:val="000000" w:themeColor="text1"/>
        </w:rPr>
        <w:t xml:space="preserve">thic of </w:t>
      </w:r>
      <w:r>
        <w:rPr>
          <w:rFonts w:ascii="Book Antiqua" w:hAnsi="Book Antiqua"/>
          <w:color w:val="000000" w:themeColor="text1"/>
        </w:rPr>
        <w:t>h</w:t>
      </w:r>
      <w:r w:rsidRPr="00BA7FA0">
        <w:rPr>
          <w:rFonts w:ascii="Book Antiqua" w:hAnsi="Book Antiqua"/>
          <w:color w:val="000000" w:themeColor="text1"/>
        </w:rPr>
        <w:t xml:space="preserve">ospitality for the </w:t>
      </w:r>
      <w:r>
        <w:rPr>
          <w:rFonts w:ascii="Book Antiqua" w:hAnsi="Book Antiqua"/>
          <w:color w:val="000000" w:themeColor="text1"/>
        </w:rPr>
        <w:t>g</w:t>
      </w:r>
      <w:r w:rsidRPr="00BA7FA0">
        <w:rPr>
          <w:rFonts w:ascii="Book Antiqua" w:hAnsi="Book Antiqua"/>
          <w:color w:val="000000" w:themeColor="text1"/>
        </w:rPr>
        <w:t xml:space="preserve">lobal </w:t>
      </w:r>
      <w:r>
        <w:rPr>
          <w:rFonts w:ascii="Book Antiqua" w:hAnsi="Book Antiqua"/>
          <w:color w:val="000000" w:themeColor="text1"/>
        </w:rPr>
        <w:t>c</w:t>
      </w:r>
      <w:r w:rsidRPr="00BA7FA0">
        <w:rPr>
          <w:rFonts w:ascii="Book Antiqua" w:hAnsi="Book Antiqua"/>
          <w:color w:val="000000" w:themeColor="text1"/>
        </w:rPr>
        <w:t>hurch</w:t>
      </w:r>
      <w:r>
        <w:rPr>
          <w:rFonts w:ascii="Book Antiqua" w:hAnsi="Book Antiqua"/>
          <w:color w:val="000000" w:themeColor="text1"/>
        </w:rPr>
        <w:t>',</w:t>
      </w:r>
      <w:r w:rsidRPr="00BA7FA0">
        <w:rPr>
          <w:rFonts w:ascii="Book Antiqua" w:hAnsi="Book Antiqua"/>
          <w:color w:val="000000" w:themeColor="text1"/>
        </w:rPr>
        <w:t xml:space="preserve"> </w:t>
      </w:r>
      <w:proofErr w:type="spellStart"/>
      <w:r w:rsidRPr="00BA7FA0">
        <w:rPr>
          <w:rFonts w:ascii="Book Antiqua" w:hAnsi="Book Antiqua"/>
          <w:i/>
          <w:color w:val="000000" w:themeColor="text1"/>
        </w:rPr>
        <w:t>Filosofia</w:t>
      </w:r>
      <w:proofErr w:type="spellEnd"/>
      <w:r w:rsidRPr="00BA7FA0">
        <w:rPr>
          <w:rFonts w:ascii="Book Antiqua" w:hAnsi="Book Antiqua"/>
          <w:i/>
          <w:color w:val="000000" w:themeColor="text1"/>
        </w:rPr>
        <w:t xml:space="preserve"> </w:t>
      </w:r>
      <w:proofErr w:type="spellStart"/>
      <w:r w:rsidRPr="00BA7FA0">
        <w:rPr>
          <w:rFonts w:ascii="Book Antiqua" w:hAnsi="Book Antiqua"/>
          <w:i/>
          <w:color w:val="000000" w:themeColor="text1"/>
        </w:rPr>
        <w:t>Theoretica</w:t>
      </w:r>
      <w:proofErr w:type="spellEnd"/>
      <w:r w:rsidRPr="00BA7FA0">
        <w:rPr>
          <w:rFonts w:ascii="Book Antiqua" w:hAnsi="Book Antiqua"/>
          <w:i/>
          <w:color w:val="000000" w:themeColor="text1"/>
        </w:rPr>
        <w:t>: Journal of African Philosophy, Culture and Religions</w:t>
      </w:r>
      <w:r>
        <w:rPr>
          <w:rFonts w:ascii="Book Antiqua" w:hAnsi="Book Antiqua"/>
          <w:i/>
          <w:color w:val="000000" w:themeColor="text1"/>
        </w:rPr>
        <w:t>,</w:t>
      </w:r>
      <w:r w:rsidRPr="00BA7FA0">
        <w:rPr>
          <w:rFonts w:ascii="Book Antiqua" w:hAnsi="Book Antiqua"/>
          <w:i/>
          <w:color w:val="000000" w:themeColor="text1"/>
        </w:rPr>
        <w:t xml:space="preserve"> </w:t>
      </w:r>
      <w:r w:rsidRPr="00BA7FA0">
        <w:rPr>
          <w:rFonts w:ascii="Book Antiqua" w:hAnsi="Book Antiqua"/>
          <w:color w:val="000000" w:themeColor="text1"/>
        </w:rPr>
        <w:t>6</w:t>
      </w:r>
      <w:r>
        <w:rPr>
          <w:rFonts w:ascii="Book Antiqua" w:hAnsi="Book Antiqua"/>
          <w:color w:val="000000" w:themeColor="text1"/>
        </w:rPr>
        <w:t>,</w:t>
      </w:r>
      <w:r w:rsidRPr="00BA7FA0">
        <w:rPr>
          <w:rFonts w:ascii="Book Antiqua" w:hAnsi="Book Antiqua"/>
          <w:color w:val="000000" w:themeColor="text1"/>
        </w:rPr>
        <w:t xml:space="preserve"> 2</w:t>
      </w:r>
      <w:r>
        <w:rPr>
          <w:rFonts w:ascii="Book Antiqua" w:hAnsi="Book Antiqua"/>
          <w:color w:val="000000" w:themeColor="text1"/>
        </w:rPr>
        <w:t>, pp.</w:t>
      </w:r>
      <w:r w:rsidRPr="00BA7FA0">
        <w:rPr>
          <w:rFonts w:ascii="Book Antiqua" w:hAnsi="Book Antiqua"/>
          <w:color w:val="000000" w:themeColor="text1"/>
        </w:rPr>
        <w:t xml:space="preserve"> 20-41.</w:t>
      </w:r>
    </w:p>
    <w:p w14:paraId="5E2D84F7" w14:textId="77777777" w:rsidR="00401522" w:rsidRPr="00BA7FA0" w:rsidRDefault="00401522" w:rsidP="0098278C">
      <w:pPr>
        <w:spacing w:line="360" w:lineRule="auto"/>
        <w:ind w:left="1440" w:hanging="720"/>
        <w:rPr>
          <w:rFonts w:ascii="Book Antiqua" w:hAnsi="Book Antiqua"/>
          <w:color w:val="000000" w:themeColor="text1"/>
        </w:rPr>
      </w:pPr>
      <w:proofErr w:type="spellStart"/>
      <w:r w:rsidRPr="00BA7FA0">
        <w:rPr>
          <w:rFonts w:ascii="Book Antiqua" w:hAnsi="Book Antiqua"/>
          <w:color w:val="000000" w:themeColor="text1"/>
        </w:rPr>
        <w:t>Bakan</w:t>
      </w:r>
      <w:proofErr w:type="spellEnd"/>
      <w:r>
        <w:rPr>
          <w:rFonts w:ascii="Book Antiqua" w:hAnsi="Book Antiqua"/>
          <w:color w:val="000000" w:themeColor="text1"/>
        </w:rPr>
        <w:t>, J</w:t>
      </w:r>
      <w:r w:rsidRPr="00BA7FA0">
        <w:rPr>
          <w:rFonts w:ascii="Book Antiqua" w:hAnsi="Book Antiqua"/>
          <w:color w:val="000000" w:themeColor="text1"/>
        </w:rPr>
        <w:t>.</w:t>
      </w:r>
      <w:r>
        <w:rPr>
          <w:rFonts w:ascii="Book Antiqua" w:hAnsi="Book Antiqua"/>
          <w:color w:val="000000" w:themeColor="text1"/>
        </w:rPr>
        <w:t xml:space="preserve"> (</w:t>
      </w:r>
      <w:r w:rsidRPr="00BA7FA0">
        <w:rPr>
          <w:rFonts w:ascii="Book Antiqua" w:hAnsi="Book Antiqua"/>
          <w:color w:val="000000" w:themeColor="text1"/>
        </w:rPr>
        <w:t>2004</w:t>
      </w:r>
      <w:r>
        <w:rPr>
          <w:rFonts w:ascii="Book Antiqua" w:hAnsi="Book Antiqua"/>
          <w:color w:val="000000" w:themeColor="text1"/>
        </w:rPr>
        <w:t>)</w:t>
      </w:r>
      <w:r w:rsidRPr="00BA7FA0">
        <w:rPr>
          <w:rFonts w:ascii="Book Antiqua" w:hAnsi="Book Antiqua"/>
          <w:color w:val="000000" w:themeColor="text1"/>
        </w:rPr>
        <w:t xml:space="preserve"> </w:t>
      </w:r>
      <w:r w:rsidRPr="00BA7FA0">
        <w:rPr>
          <w:rFonts w:ascii="Book Antiqua" w:hAnsi="Book Antiqua"/>
          <w:i/>
          <w:iCs/>
          <w:color w:val="000000" w:themeColor="text1"/>
        </w:rPr>
        <w:t xml:space="preserve">The Corporation: </w:t>
      </w:r>
      <w:proofErr w:type="gramStart"/>
      <w:r w:rsidRPr="00BA7FA0">
        <w:rPr>
          <w:rFonts w:ascii="Book Antiqua" w:hAnsi="Book Antiqua"/>
          <w:i/>
          <w:iCs/>
          <w:color w:val="000000" w:themeColor="text1"/>
        </w:rPr>
        <w:t>the</w:t>
      </w:r>
      <w:proofErr w:type="gramEnd"/>
      <w:r w:rsidRPr="00BA7FA0">
        <w:rPr>
          <w:rFonts w:ascii="Book Antiqua" w:hAnsi="Book Antiqua"/>
          <w:i/>
          <w:iCs/>
          <w:color w:val="000000" w:themeColor="text1"/>
        </w:rPr>
        <w:t xml:space="preserve"> Pathological Pursuit of Profit and Power</w:t>
      </w:r>
      <w:r>
        <w:rPr>
          <w:rFonts w:ascii="Book Antiqua" w:hAnsi="Book Antiqua"/>
          <w:color w:val="000000" w:themeColor="text1"/>
        </w:rPr>
        <w:t>,</w:t>
      </w:r>
      <w:r w:rsidRPr="00BA7FA0">
        <w:rPr>
          <w:rFonts w:ascii="Book Antiqua" w:hAnsi="Book Antiqua"/>
          <w:color w:val="000000" w:themeColor="text1"/>
        </w:rPr>
        <w:t xml:space="preserve"> Free Press</w:t>
      </w:r>
      <w:r>
        <w:rPr>
          <w:rFonts w:ascii="Book Antiqua" w:hAnsi="Book Antiqua"/>
          <w:color w:val="000000" w:themeColor="text1"/>
        </w:rPr>
        <w:t xml:space="preserve">, </w:t>
      </w:r>
      <w:r w:rsidRPr="00BA7FA0">
        <w:rPr>
          <w:rFonts w:ascii="Book Antiqua" w:hAnsi="Book Antiqua"/>
          <w:color w:val="000000" w:themeColor="text1"/>
        </w:rPr>
        <w:t>New York</w:t>
      </w:r>
      <w:r>
        <w:rPr>
          <w:rFonts w:ascii="Book Antiqua" w:hAnsi="Book Antiqua"/>
          <w:color w:val="000000" w:themeColor="text1"/>
        </w:rPr>
        <w:t>.</w:t>
      </w:r>
    </w:p>
    <w:p w14:paraId="1352DA44" w14:textId="77777777" w:rsidR="00401522" w:rsidRDefault="00401522" w:rsidP="0098278C">
      <w:pPr>
        <w:spacing w:line="360" w:lineRule="auto"/>
        <w:ind w:left="1440" w:hanging="720"/>
        <w:rPr>
          <w:rFonts w:ascii="Book Antiqua" w:hAnsi="Book Antiqua"/>
          <w:color w:val="000000" w:themeColor="text1"/>
        </w:rPr>
      </w:pPr>
      <w:proofErr w:type="spellStart"/>
      <w:r w:rsidRPr="00BA7FA0">
        <w:rPr>
          <w:rFonts w:ascii="Book Antiqua" w:hAnsi="Book Antiqua"/>
          <w:color w:val="000000" w:themeColor="text1"/>
        </w:rPr>
        <w:t>Bakan</w:t>
      </w:r>
      <w:proofErr w:type="spellEnd"/>
      <w:r>
        <w:rPr>
          <w:rFonts w:ascii="Book Antiqua" w:hAnsi="Book Antiqua"/>
          <w:color w:val="000000" w:themeColor="text1"/>
        </w:rPr>
        <w:t>, J</w:t>
      </w:r>
      <w:r w:rsidRPr="00BA7FA0">
        <w:rPr>
          <w:rFonts w:ascii="Book Antiqua" w:hAnsi="Book Antiqua"/>
          <w:color w:val="000000" w:themeColor="text1"/>
        </w:rPr>
        <w:t xml:space="preserve">. </w:t>
      </w:r>
      <w:r>
        <w:rPr>
          <w:rFonts w:ascii="Book Antiqua" w:hAnsi="Book Antiqua"/>
          <w:color w:val="000000" w:themeColor="text1"/>
        </w:rPr>
        <w:t>(</w:t>
      </w:r>
      <w:r w:rsidRPr="00BA7FA0">
        <w:rPr>
          <w:rFonts w:ascii="Book Antiqua" w:hAnsi="Book Antiqua"/>
          <w:color w:val="000000" w:themeColor="text1"/>
        </w:rPr>
        <w:t>2015</w:t>
      </w:r>
      <w:r>
        <w:rPr>
          <w:rFonts w:ascii="Book Antiqua" w:hAnsi="Book Antiqua"/>
          <w:color w:val="000000" w:themeColor="text1"/>
        </w:rPr>
        <w:t>)</w:t>
      </w:r>
      <w:r w:rsidRPr="00BA7FA0">
        <w:rPr>
          <w:rFonts w:ascii="Book Antiqua" w:hAnsi="Book Antiqua"/>
          <w:color w:val="000000" w:themeColor="text1"/>
        </w:rPr>
        <w:t xml:space="preserve"> </w:t>
      </w:r>
      <w:r>
        <w:rPr>
          <w:rFonts w:ascii="Book Antiqua" w:hAnsi="Book Antiqua"/>
          <w:color w:val="000000" w:themeColor="text1"/>
        </w:rPr>
        <w:t>'</w:t>
      </w:r>
      <w:r w:rsidRPr="00BA7FA0">
        <w:rPr>
          <w:rFonts w:ascii="Book Antiqua" w:hAnsi="Book Antiqua"/>
          <w:color w:val="000000" w:themeColor="text1"/>
        </w:rPr>
        <w:t xml:space="preserve">The </w:t>
      </w:r>
      <w:r>
        <w:rPr>
          <w:rFonts w:ascii="Book Antiqua" w:hAnsi="Book Antiqua"/>
          <w:color w:val="000000" w:themeColor="text1"/>
        </w:rPr>
        <w:t>i</w:t>
      </w:r>
      <w:r w:rsidRPr="00BA7FA0">
        <w:rPr>
          <w:rFonts w:ascii="Book Antiqua" w:hAnsi="Book Antiqua"/>
          <w:color w:val="000000" w:themeColor="text1"/>
        </w:rPr>
        <w:t xml:space="preserve">nvisible </w:t>
      </w:r>
      <w:r>
        <w:rPr>
          <w:rFonts w:ascii="Book Antiqua" w:hAnsi="Book Antiqua"/>
          <w:color w:val="000000" w:themeColor="text1"/>
        </w:rPr>
        <w:t>h</w:t>
      </w:r>
      <w:r w:rsidRPr="00BA7FA0">
        <w:rPr>
          <w:rFonts w:ascii="Book Antiqua" w:hAnsi="Book Antiqua"/>
          <w:color w:val="000000" w:themeColor="text1"/>
        </w:rPr>
        <w:t xml:space="preserve">and of </w:t>
      </w:r>
      <w:r>
        <w:rPr>
          <w:rFonts w:ascii="Book Antiqua" w:hAnsi="Book Antiqua"/>
          <w:color w:val="000000" w:themeColor="text1"/>
        </w:rPr>
        <w:t>l</w:t>
      </w:r>
      <w:r w:rsidRPr="00BA7FA0">
        <w:rPr>
          <w:rFonts w:ascii="Book Antiqua" w:hAnsi="Book Antiqua"/>
          <w:color w:val="000000" w:themeColor="text1"/>
        </w:rPr>
        <w:t xml:space="preserve">aw: </w:t>
      </w:r>
      <w:r>
        <w:rPr>
          <w:rFonts w:ascii="Book Antiqua" w:hAnsi="Book Antiqua"/>
          <w:color w:val="000000" w:themeColor="text1"/>
        </w:rPr>
        <w:t>p</w:t>
      </w:r>
      <w:r w:rsidRPr="00BA7FA0">
        <w:rPr>
          <w:rFonts w:ascii="Book Antiqua" w:hAnsi="Book Antiqua"/>
          <w:color w:val="000000" w:themeColor="text1"/>
        </w:rPr>
        <w:t xml:space="preserve">rivate </w:t>
      </w:r>
      <w:r>
        <w:rPr>
          <w:rFonts w:ascii="Book Antiqua" w:hAnsi="Book Antiqua"/>
          <w:color w:val="000000" w:themeColor="text1"/>
        </w:rPr>
        <w:t>r</w:t>
      </w:r>
      <w:r w:rsidRPr="00BA7FA0">
        <w:rPr>
          <w:rFonts w:ascii="Book Antiqua" w:hAnsi="Book Antiqua"/>
          <w:color w:val="000000" w:themeColor="text1"/>
        </w:rPr>
        <w:t xml:space="preserve">egulation and the </w:t>
      </w:r>
      <w:r>
        <w:rPr>
          <w:rFonts w:ascii="Book Antiqua" w:hAnsi="Book Antiqua"/>
          <w:color w:val="000000" w:themeColor="text1"/>
        </w:rPr>
        <w:t>r</w:t>
      </w:r>
      <w:r w:rsidRPr="00BA7FA0">
        <w:rPr>
          <w:rFonts w:ascii="Book Antiqua" w:hAnsi="Book Antiqua"/>
          <w:color w:val="000000" w:themeColor="text1"/>
        </w:rPr>
        <w:t xml:space="preserve">ule of </w:t>
      </w:r>
      <w:r>
        <w:rPr>
          <w:rFonts w:ascii="Book Antiqua" w:hAnsi="Book Antiqua"/>
          <w:color w:val="000000" w:themeColor="text1"/>
        </w:rPr>
        <w:t>l</w:t>
      </w:r>
      <w:r w:rsidRPr="00BA7FA0">
        <w:rPr>
          <w:rFonts w:ascii="Book Antiqua" w:hAnsi="Book Antiqua"/>
          <w:color w:val="000000" w:themeColor="text1"/>
        </w:rPr>
        <w:t>aw</w:t>
      </w:r>
      <w:r>
        <w:rPr>
          <w:rFonts w:ascii="Book Antiqua" w:hAnsi="Book Antiqua"/>
          <w:color w:val="000000" w:themeColor="text1"/>
        </w:rPr>
        <w:t xml:space="preserve">', </w:t>
      </w:r>
      <w:r w:rsidRPr="00BA7FA0">
        <w:rPr>
          <w:rFonts w:ascii="Book Antiqua" w:hAnsi="Book Antiqua"/>
          <w:i/>
          <w:iCs/>
          <w:color w:val="000000" w:themeColor="text1"/>
        </w:rPr>
        <w:t>Cornell International Law Journal</w:t>
      </w:r>
      <w:r>
        <w:rPr>
          <w:rFonts w:ascii="Book Antiqua" w:hAnsi="Book Antiqua"/>
          <w:color w:val="000000" w:themeColor="text1"/>
        </w:rPr>
        <w:t>,</w:t>
      </w:r>
      <w:r w:rsidRPr="00BA7FA0">
        <w:rPr>
          <w:rFonts w:ascii="Book Antiqua" w:hAnsi="Book Antiqua"/>
          <w:color w:val="000000" w:themeColor="text1"/>
        </w:rPr>
        <w:t xml:space="preserve"> 48</w:t>
      </w:r>
      <w:r>
        <w:rPr>
          <w:rFonts w:ascii="Book Antiqua" w:hAnsi="Book Antiqua"/>
          <w:color w:val="000000" w:themeColor="text1"/>
        </w:rPr>
        <w:t>, pp.</w:t>
      </w:r>
      <w:r w:rsidRPr="00BA7FA0">
        <w:rPr>
          <w:rFonts w:ascii="Book Antiqua" w:hAnsi="Book Antiqua"/>
          <w:color w:val="000000" w:themeColor="text1"/>
        </w:rPr>
        <w:t xml:space="preserve"> 279-300.</w:t>
      </w:r>
    </w:p>
    <w:p w14:paraId="6C8C10B5" w14:textId="77777777" w:rsidR="00401522" w:rsidRPr="00953B9D" w:rsidRDefault="00401522" w:rsidP="0098278C">
      <w:pPr>
        <w:spacing w:line="360" w:lineRule="auto"/>
        <w:ind w:left="1440" w:hanging="720"/>
        <w:rPr>
          <w:rFonts w:ascii="Book Antiqua" w:hAnsi="Book Antiqua"/>
          <w:i/>
          <w:color w:val="000000" w:themeColor="text1"/>
        </w:rPr>
      </w:pPr>
      <w:r w:rsidRPr="00BA7FA0">
        <w:rPr>
          <w:rFonts w:ascii="Book Antiqua" w:hAnsi="Book Antiqua"/>
          <w:color w:val="000000" w:themeColor="text1"/>
        </w:rPr>
        <w:t>Dewey, J</w:t>
      </w:r>
      <w:r>
        <w:rPr>
          <w:rFonts w:ascii="Book Antiqua" w:hAnsi="Book Antiqua"/>
          <w:color w:val="000000" w:themeColor="text1"/>
        </w:rPr>
        <w:t>. (</w:t>
      </w:r>
      <w:r w:rsidRPr="00BA7FA0">
        <w:rPr>
          <w:rFonts w:ascii="Book Antiqua" w:hAnsi="Book Antiqua"/>
          <w:color w:val="000000" w:themeColor="text1"/>
        </w:rPr>
        <w:t>1988</w:t>
      </w:r>
      <w:r>
        <w:rPr>
          <w:rFonts w:ascii="Book Antiqua" w:hAnsi="Book Antiqua"/>
          <w:color w:val="000000" w:themeColor="text1"/>
        </w:rPr>
        <w:t>)</w:t>
      </w:r>
      <w:r w:rsidRPr="00BA7FA0">
        <w:rPr>
          <w:rFonts w:ascii="Book Antiqua" w:hAnsi="Book Antiqua"/>
          <w:color w:val="000000" w:themeColor="text1"/>
        </w:rPr>
        <w:t xml:space="preserve"> </w:t>
      </w:r>
      <w:r w:rsidRPr="00BA7FA0">
        <w:rPr>
          <w:rFonts w:ascii="Book Antiqua" w:hAnsi="Book Antiqua"/>
          <w:i/>
          <w:color w:val="000000" w:themeColor="text1"/>
        </w:rPr>
        <w:t>Human Nature and Conduct. The Middle Works of John Dewey: 1899-1924</w:t>
      </w:r>
      <w:r w:rsidRPr="00BA7FA0">
        <w:rPr>
          <w:rFonts w:ascii="Book Antiqua" w:hAnsi="Book Antiqua"/>
          <w:color w:val="000000" w:themeColor="text1"/>
        </w:rPr>
        <w:t xml:space="preserve">. </w:t>
      </w:r>
      <w:r w:rsidRPr="00BA7FA0">
        <w:rPr>
          <w:rFonts w:ascii="Book Antiqua" w:hAnsi="Book Antiqua"/>
          <w:i/>
          <w:color w:val="000000" w:themeColor="text1"/>
        </w:rPr>
        <w:t>Volume 14</w:t>
      </w:r>
      <w:r>
        <w:rPr>
          <w:rFonts w:ascii="Book Antiqua" w:hAnsi="Book Antiqua"/>
          <w:i/>
          <w:color w:val="000000" w:themeColor="text1"/>
        </w:rPr>
        <w:t xml:space="preserve"> </w:t>
      </w:r>
      <w:r w:rsidRPr="00CD0781">
        <w:rPr>
          <w:rFonts w:ascii="Book Antiqua" w:hAnsi="Book Antiqua"/>
          <w:iCs/>
          <w:color w:val="000000" w:themeColor="text1"/>
        </w:rPr>
        <w:t>in</w:t>
      </w:r>
      <w:r>
        <w:rPr>
          <w:rFonts w:ascii="Book Antiqua" w:hAnsi="Book Antiqua"/>
          <w:i/>
          <w:color w:val="000000" w:themeColor="text1"/>
        </w:rPr>
        <w:t xml:space="preserve"> </w:t>
      </w:r>
      <w:proofErr w:type="spellStart"/>
      <w:r w:rsidRPr="00BA7FA0">
        <w:rPr>
          <w:rFonts w:ascii="Book Antiqua" w:hAnsi="Book Antiqua"/>
          <w:color w:val="000000" w:themeColor="text1"/>
        </w:rPr>
        <w:t>Boydston</w:t>
      </w:r>
      <w:proofErr w:type="spellEnd"/>
      <w:r>
        <w:rPr>
          <w:rFonts w:ascii="Book Antiqua" w:hAnsi="Book Antiqua"/>
          <w:color w:val="000000" w:themeColor="text1"/>
        </w:rPr>
        <w:t>, J. (ed.)</w:t>
      </w:r>
      <w:r w:rsidRPr="00BA7FA0">
        <w:rPr>
          <w:rFonts w:ascii="Book Antiqua" w:hAnsi="Book Antiqua"/>
          <w:color w:val="000000" w:themeColor="text1"/>
        </w:rPr>
        <w:t xml:space="preserve"> Southern Illinois University Press</w:t>
      </w:r>
      <w:r>
        <w:rPr>
          <w:rFonts w:ascii="Book Antiqua" w:hAnsi="Book Antiqua"/>
          <w:color w:val="000000" w:themeColor="text1"/>
        </w:rPr>
        <w:t xml:space="preserve">, </w:t>
      </w:r>
      <w:r w:rsidRPr="00BA7FA0">
        <w:rPr>
          <w:rFonts w:ascii="Book Antiqua" w:hAnsi="Book Antiqua"/>
          <w:color w:val="000000" w:themeColor="text1"/>
        </w:rPr>
        <w:t xml:space="preserve">Carbondale </w:t>
      </w:r>
      <w:r>
        <w:rPr>
          <w:rFonts w:ascii="Book Antiqua" w:hAnsi="Book Antiqua"/>
          <w:color w:val="000000" w:themeColor="text1"/>
        </w:rPr>
        <w:t>Il.</w:t>
      </w:r>
    </w:p>
    <w:p w14:paraId="5469DDD3" w14:textId="77777777" w:rsidR="00401522" w:rsidRDefault="00401522" w:rsidP="00401522">
      <w:pPr>
        <w:spacing w:line="360" w:lineRule="auto"/>
        <w:ind w:left="1440" w:hanging="720"/>
        <w:rPr>
          <w:rFonts w:ascii="Book Antiqua" w:hAnsi="Book Antiqua"/>
          <w:color w:val="000000" w:themeColor="text1"/>
        </w:rPr>
      </w:pPr>
      <w:r w:rsidRPr="00401522">
        <w:rPr>
          <w:rFonts w:ascii="Book Antiqua" w:hAnsi="Book Antiqua"/>
          <w:color w:val="000000" w:themeColor="text1"/>
        </w:rPr>
        <w:t xml:space="preserve">Dussel, E. (2013a) 'Agenda for a South-South philosophical dialogue', </w:t>
      </w:r>
      <w:r w:rsidRPr="00401522">
        <w:rPr>
          <w:rFonts w:ascii="Book Antiqua" w:hAnsi="Book Antiqua"/>
          <w:i/>
          <w:color w:val="000000" w:themeColor="text1"/>
        </w:rPr>
        <w:t>Human Architecture:</w:t>
      </w:r>
      <w:r w:rsidRPr="00A661E3">
        <w:rPr>
          <w:rFonts w:ascii="Book Antiqua" w:hAnsi="Book Antiqua"/>
          <w:b/>
          <w:bCs/>
          <w:i/>
          <w:color w:val="000000" w:themeColor="text1"/>
        </w:rPr>
        <w:t xml:space="preserve"> </w:t>
      </w:r>
      <w:r w:rsidRPr="00BA7FA0">
        <w:rPr>
          <w:rFonts w:ascii="Book Antiqua" w:hAnsi="Book Antiqua"/>
          <w:i/>
          <w:color w:val="000000" w:themeColor="text1"/>
        </w:rPr>
        <w:t>Journal of the Sociology of Self-Knowledge</w:t>
      </w:r>
      <w:r>
        <w:rPr>
          <w:rFonts w:ascii="Book Antiqua" w:hAnsi="Book Antiqua"/>
          <w:color w:val="000000" w:themeColor="text1"/>
        </w:rPr>
        <w:t xml:space="preserve">, </w:t>
      </w:r>
      <w:r w:rsidRPr="00BA7FA0">
        <w:rPr>
          <w:rFonts w:ascii="Book Antiqua" w:hAnsi="Book Antiqua"/>
          <w:color w:val="000000" w:themeColor="text1"/>
        </w:rPr>
        <w:t>11</w:t>
      </w:r>
      <w:r>
        <w:rPr>
          <w:rFonts w:ascii="Book Antiqua" w:hAnsi="Book Antiqua"/>
          <w:color w:val="000000" w:themeColor="text1"/>
        </w:rPr>
        <w:t xml:space="preserve">, </w:t>
      </w:r>
      <w:r w:rsidRPr="00BA7FA0">
        <w:rPr>
          <w:rFonts w:ascii="Book Antiqua" w:hAnsi="Book Antiqua"/>
          <w:color w:val="000000" w:themeColor="text1"/>
        </w:rPr>
        <w:t>1</w:t>
      </w:r>
      <w:r>
        <w:rPr>
          <w:rFonts w:ascii="Book Antiqua" w:hAnsi="Book Antiqua"/>
          <w:color w:val="000000" w:themeColor="text1"/>
        </w:rPr>
        <w:t>, pp.</w:t>
      </w:r>
      <w:r w:rsidRPr="00BA7FA0">
        <w:rPr>
          <w:rFonts w:ascii="Book Antiqua" w:hAnsi="Book Antiqua"/>
          <w:color w:val="000000" w:themeColor="text1"/>
        </w:rPr>
        <w:t xml:space="preserve"> 3-18.</w:t>
      </w:r>
    </w:p>
    <w:p w14:paraId="7C6FBB0B" w14:textId="77777777" w:rsidR="00401522" w:rsidRPr="00BA7FA0" w:rsidRDefault="00401522" w:rsidP="0098278C">
      <w:pPr>
        <w:spacing w:line="360" w:lineRule="auto"/>
        <w:ind w:left="1440" w:hanging="720"/>
        <w:rPr>
          <w:rFonts w:ascii="Book Antiqua" w:hAnsi="Book Antiqua"/>
          <w:color w:val="000000" w:themeColor="text1"/>
        </w:rPr>
      </w:pPr>
      <w:r w:rsidRPr="00BB15EA">
        <w:rPr>
          <w:rFonts w:ascii="Book Antiqua" w:hAnsi="Book Antiqua"/>
          <w:color w:val="000000" w:themeColor="text1"/>
        </w:rPr>
        <w:t>Dussel, E. (2013</w:t>
      </w:r>
      <w:r>
        <w:rPr>
          <w:rFonts w:ascii="Book Antiqua" w:hAnsi="Book Antiqua"/>
          <w:color w:val="000000" w:themeColor="text1"/>
        </w:rPr>
        <w:t>b</w:t>
      </w:r>
      <w:r w:rsidRPr="00BB15EA">
        <w:rPr>
          <w:rFonts w:ascii="Book Antiqua" w:hAnsi="Book Antiqua"/>
          <w:color w:val="000000" w:themeColor="text1"/>
        </w:rPr>
        <w:t xml:space="preserve">) </w:t>
      </w:r>
      <w:r w:rsidRPr="00BA7FA0">
        <w:rPr>
          <w:rFonts w:ascii="Book Antiqua" w:hAnsi="Book Antiqua"/>
          <w:i/>
          <w:color w:val="000000" w:themeColor="text1"/>
        </w:rPr>
        <w:t xml:space="preserve">Ethics of Liberation </w:t>
      </w:r>
      <w:r>
        <w:rPr>
          <w:rFonts w:ascii="Book Antiqua" w:hAnsi="Book Antiqua"/>
          <w:i/>
          <w:color w:val="000000" w:themeColor="text1"/>
        </w:rPr>
        <w:t>i</w:t>
      </w:r>
      <w:r w:rsidRPr="00BA7FA0">
        <w:rPr>
          <w:rFonts w:ascii="Book Antiqua" w:hAnsi="Book Antiqua"/>
          <w:i/>
          <w:color w:val="000000" w:themeColor="text1"/>
        </w:rPr>
        <w:t>n the Age of Globalization and Exclusion</w:t>
      </w:r>
      <w:r>
        <w:rPr>
          <w:rFonts w:ascii="Book Antiqua" w:hAnsi="Book Antiqua"/>
          <w:color w:val="000000" w:themeColor="text1"/>
        </w:rPr>
        <w:t>, trans</w:t>
      </w:r>
      <w:r w:rsidRPr="00CD0781">
        <w:rPr>
          <w:rFonts w:ascii="Book Antiqua" w:hAnsi="Book Antiqua"/>
          <w:b/>
          <w:bCs/>
          <w:color w:val="000000" w:themeColor="text1"/>
          <w:lang w:val="es-ES"/>
        </w:rPr>
        <w:t xml:space="preserve"> </w:t>
      </w:r>
      <w:r w:rsidRPr="00CD0781">
        <w:rPr>
          <w:rFonts w:ascii="Book Antiqua" w:hAnsi="Book Antiqua"/>
          <w:color w:val="000000" w:themeColor="text1"/>
          <w:lang w:val="es-ES"/>
        </w:rPr>
        <w:t xml:space="preserve">Eduardo Mendieta, E. </w:t>
      </w:r>
      <w:r w:rsidRPr="00CD0781">
        <w:rPr>
          <w:rFonts w:ascii="Book Antiqua" w:hAnsi="Book Antiqua"/>
          <w:i/>
          <w:iCs/>
          <w:color w:val="000000" w:themeColor="text1"/>
          <w:lang w:val="es-ES"/>
        </w:rPr>
        <w:t>et al.</w:t>
      </w:r>
      <w:r w:rsidRPr="00CD0781">
        <w:rPr>
          <w:rFonts w:ascii="Book Antiqua" w:hAnsi="Book Antiqua"/>
          <w:color w:val="000000" w:themeColor="text1"/>
          <w:lang w:val="es-ES"/>
        </w:rPr>
        <w:t>,</w:t>
      </w:r>
      <w:r w:rsidRPr="00CD0781">
        <w:rPr>
          <w:rFonts w:ascii="Book Antiqua" w:hAnsi="Book Antiqua"/>
          <w:color w:val="000000" w:themeColor="text1"/>
        </w:rPr>
        <w:t xml:space="preserve"> Duke University Press, London.</w:t>
      </w:r>
    </w:p>
    <w:p w14:paraId="65679B91" w14:textId="77777777" w:rsidR="00401522" w:rsidRPr="00BA7FA0" w:rsidRDefault="00401522" w:rsidP="0098278C">
      <w:pPr>
        <w:spacing w:line="360" w:lineRule="auto"/>
        <w:ind w:left="1440" w:hanging="720"/>
        <w:rPr>
          <w:rFonts w:ascii="Book Antiqua" w:hAnsi="Book Antiqua"/>
          <w:color w:val="000000" w:themeColor="text1"/>
        </w:rPr>
      </w:pPr>
      <w:r w:rsidRPr="00BA7FA0">
        <w:rPr>
          <w:rFonts w:ascii="Book Antiqua" w:hAnsi="Book Antiqua"/>
          <w:color w:val="000000" w:themeColor="text1"/>
        </w:rPr>
        <w:t xml:space="preserve">Eze, E. </w:t>
      </w:r>
      <w:r>
        <w:rPr>
          <w:rFonts w:ascii="Book Antiqua" w:hAnsi="Book Antiqua"/>
          <w:color w:val="000000" w:themeColor="text1"/>
        </w:rPr>
        <w:t>(</w:t>
      </w:r>
      <w:r w:rsidRPr="00BA7FA0">
        <w:rPr>
          <w:rFonts w:ascii="Book Antiqua" w:hAnsi="Book Antiqua"/>
          <w:color w:val="000000" w:themeColor="text1"/>
        </w:rPr>
        <w:t>1995</w:t>
      </w:r>
      <w:r>
        <w:rPr>
          <w:rFonts w:ascii="Book Antiqua" w:hAnsi="Book Antiqua"/>
          <w:color w:val="000000" w:themeColor="text1"/>
        </w:rPr>
        <w:t>)</w:t>
      </w:r>
      <w:r w:rsidRPr="00BA7FA0">
        <w:rPr>
          <w:rFonts w:ascii="Book Antiqua" w:hAnsi="Book Antiqua"/>
          <w:color w:val="000000" w:themeColor="text1"/>
        </w:rPr>
        <w:t xml:space="preserve"> </w:t>
      </w:r>
      <w:r>
        <w:rPr>
          <w:rFonts w:ascii="Book Antiqua" w:hAnsi="Book Antiqua"/>
          <w:color w:val="000000" w:themeColor="text1"/>
        </w:rPr>
        <w:t>'</w:t>
      </w:r>
      <w:r w:rsidRPr="00BA7FA0">
        <w:rPr>
          <w:rFonts w:ascii="Book Antiqua" w:hAnsi="Book Antiqua"/>
          <w:color w:val="000000" w:themeColor="text1"/>
        </w:rPr>
        <w:t xml:space="preserve">The </w:t>
      </w:r>
      <w:r>
        <w:rPr>
          <w:rFonts w:ascii="Book Antiqua" w:hAnsi="Book Antiqua"/>
          <w:color w:val="000000" w:themeColor="text1"/>
        </w:rPr>
        <w:t>c</w:t>
      </w:r>
      <w:r w:rsidRPr="00BA7FA0">
        <w:rPr>
          <w:rFonts w:ascii="Book Antiqua" w:hAnsi="Book Antiqua"/>
          <w:color w:val="000000" w:themeColor="text1"/>
        </w:rPr>
        <w:t xml:space="preserve">olor of </w:t>
      </w:r>
      <w:r>
        <w:rPr>
          <w:rFonts w:ascii="Book Antiqua" w:hAnsi="Book Antiqua"/>
          <w:color w:val="000000" w:themeColor="text1"/>
        </w:rPr>
        <w:t>r</w:t>
      </w:r>
      <w:r w:rsidRPr="00BA7FA0">
        <w:rPr>
          <w:rFonts w:ascii="Book Antiqua" w:hAnsi="Book Antiqua"/>
          <w:color w:val="000000" w:themeColor="text1"/>
        </w:rPr>
        <w:t xml:space="preserve">eason: </w:t>
      </w:r>
      <w:r>
        <w:rPr>
          <w:rFonts w:ascii="Book Antiqua" w:hAnsi="Book Antiqua"/>
          <w:color w:val="000000" w:themeColor="text1"/>
        </w:rPr>
        <w:t>t</w:t>
      </w:r>
      <w:r w:rsidRPr="00BA7FA0">
        <w:rPr>
          <w:rFonts w:ascii="Book Antiqua" w:hAnsi="Book Antiqua"/>
          <w:color w:val="000000" w:themeColor="text1"/>
        </w:rPr>
        <w:t xml:space="preserve">he </w:t>
      </w:r>
      <w:r>
        <w:rPr>
          <w:rFonts w:ascii="Book Antiqua" w:hAnsi="Book Antiqua"/>
          <w:color w:val="000000" w:themeColor="text1"/>
        </w:rPr>
        <w:t>i</w:t>
      </w:r>
      <w:r w:rsidRPr="00BA7FA0">
        <w:rPr>
          <w:rFonts w:ascii="Book Antiqua" w:hAnsi="Book Antiqua"/>
          <w:color w:val="000000" w:themeColor="text1"/>
        </w:rPr>
        <w:t>dea of ‘</w:t>
      </w:r>
      <w:r>
        <w:rPr>
          <w:rFonts w:ascii="Book Antiqua" w:hAnsi="Book Antiqua"/>
          <w:color w:val="000000" w:themeColor="text1"/>
        </w:rPr>
        <w:t>r</w:t>
      </w:r>
      <w:r w:rsidRPr="00BA7FA0">
        <w:rPr>
          <w:rFonts w:ascii="Book Antiqua" w:hAnsi="Book Antiqua"/>
          <w:color w:val="000000" w:themeColor="text1"/>
        </w:rPr>
        <w:t xml:space="preserve">ace’ in Kant’s </w:t>
      </w:r>
      <w:r w:rsidRPr="00A661E3">
        <w:rPr>
          <w:rFonts w:ascii="Book Antiqua" w:hAnsi="Book Antiqua"/>
          <w:i/>
          <w:iCs/>
          <w:color w:val="000000" w:themeColor="text1"/>
        </w:rPr>
        <w:t>Anthropology</w:t>
      </w:r>
      <w:r>
        <w:rPr>
          <w:rFonts w:ascii="Book Antiqua" w:hAnsi="Book Antiqua"/>
          <w:color w:val="000000" w:themeColor="text1"/>
        </w:rPr>
        <w:t>' i</w:t>
      </w:r>
      <w:r w:rsidRPr="00BA7FA0">
        <w:rPr>
          <w:rFonts w:ascii="Book Antiqua" w:hAnsi="Book Antiqua"/>
          <w:color w:val="000000" w:themeColor="text1"/>
        </w:rPr>
        <w:t>n Faull</w:t>
      </w:r>
      <w:r>
        <w:rPr>
          <w:rFonts w:ascii="Book Antiqua" w:hAnsi="Book Antiqua"/>
          <w:color w:val="000000" w:themeColor="text1"/>
        </w:rPr>
        <w:t xml:space="preserve">, K. (ed.) </w:t>
      </w:r>
      <w:r w:rsidRPr="00BA7FA0">
        <w:rPr>
          <w:rFonts w:ascii="Book Antiqua" w:hAnsi="Book Antiqua"/>
          <w:i/>
          <w:color w:val="000000" w:themeColor="text1"/>
        </w:rPr>
        <w:t>Bucknell Review: Anthropology and the German Enlightenment</w:t>
      </w:r>
      <w:r>
        <w:rPr>
          <w:rFonts w:ascii="Book Antiqua" w:hAnsi="Book Antiqua"/>
          <w:i/>
          <w:color w:val="000000" w:themeColor="text1"/>
        </w:rPr>
        <w:t>,</w:t>
      </w:r>
      <w:r w:rsidRPr="00BA7FA0">
        <w:rPr>
          <w:rFonts w:ascii="Book Antiqua" w:hAnsi="Book Antiqua"/>
          <w:i/>
          <w:color w:val="000000" w:themeColor="text1"/>
        </w:rPr>
        <w:t xml:space="preserve"> </w:t>
      </w:r>
      <w:r w:rsidRPr="00BA7FA0">
        <w:rPr>
          <w:rFonts w:ascii="Book Antiqua" w:hAnsi="Book Antiqua"/>
          <w:color w:val="000000" w:themeColor="text1"/>
        </w:rPr>
        <w:t xml:space="preserve">Bucknell University Press, Toronto. </w:t>
      </w:r>
    </w:p>
    <w:p w14:paraId="52C7EC35" w14:textId="77777777" w:rsidR="00401522" w:rsidRPr="00BA7FA0" w:rsidRDefault="00401522" w:rsidP="0098278C">
      <w:pPr>
        <w:spacing w:line="360" w:lineRule="auto"/>
        <w:ind w:left="1440" w:hanging="720"/>
        <w:rPr>
          <w:rFonts w:ascii="Book Antiqua" w:hAnsi="Book Antiqua"/>
          <w:color w:val="000000" w:themeColor="text1"/>
        </w:rPr>
      </w:pPr>
      <w:r w:rsidRPr="00BA7FA0">
        <w:rPr>
          <w:rFonts w:ascii="Book Antiqua" w:hAnsi="Book Antiqua"/>
          <w:color w:val="000000" w:themeColor="text1"/>
        </w:rPr>
        <w:t xml:space="preserve">Farr, J. </w:t>
      </w:r>
      <w:r>
        <w:rPr>
          <w:rFonts w:ascii="Book Antiqua" w:hAnsi="Book Antiqua"/>
          <w:color w:val="000000" w:themeColor="text1"/>
        </w:rPr>
        <w:t>(</w:t>
      </w:r>
      <w:r w:rsidRPr="00BA7FA0">
        <w:rPr>
          <w:rFonts w:ascii="Book Antiqua" w:hAnsi="Book Antiqua"/>
          <w:color w:val="000000" w:themeColor="text1"/>
        </w:rPr>
        <w:t>1986</w:t>
      </w:r>
      <w:r>
        <w:rPr>
          <w:rFonts w:ascii="Book Antiqua" w:hAnsi="Book Antiqua"/>
          <w:color w:val="000000" w:themeColor="text1"/>
        </w:rPr>
        <w:t>)</w:t>
      </w:r>
      <w:r w:rsidRPr="00BA7FA0">
        <w:rPr>
          <w:rFonts w:ascii="Book Antiqua" w:hAnsi="Book Antiqua"/>
          <w:color w:val="000000" w:themeColor="text1"/>
        </w:rPr>
        <w:t xml:space="preserve"> </w:t>
      </w:r>
      <w:r>
        <w:rPr>
          <w:rFonts w:ascii="Book Antiqua" w:hAnsi="Book Antiqua"/>
          <w:color w:val="000000" w:themeColor="text1"/>
        </w:rPr>
        <w:t>'’</w:t>
      </w:r>
      <w:r w:rsidRPr="00BA7FA0">
        <w:rPr>
          <w:rFonts w:ascii="Book Antiqua" w:hAnsi="Book Antiqua"/>
          <w:color w:val="000000" w:themeColor="text1"/>
        </w:rPr>
        <w:t xml:space="preserve">So </w:t>
      </w:r>
      <w:r>
        <w:rPr>
          <w:rFonts w:ascii="Book Antiqua" w:hAnsi="Book Antiqua"/>
          <w:color w:val="000000" w:themeColor="text1"/>
        </w:rPr>
        <w:t>v</w:t>
      </w:r>
      <w:r w:rsidRPr="00BA7FA0">
        <w:rPr>
          <w:rFonts w:ascii="Book Antiqua" w:hAnsi="Book Antiqua"/>
          <w:color w:val="000000" w:themeColor="text1"/>
        </w:rPr>
        <w:t xml:space="preserve">ile and </w:t>
      </w:r>
      <w:r>
        <w:rPr>
          <w:rFonts w:ascii="Book Antiqua" w:hAnsi="Book Antiqua"/>
          <w:color w:val="000000" w:themeColor="text1"/>
        </w:rPr>
        <w:t>m</w:t>
      </w:r>
      <w:r w:rsidRPr="00BA7FA0">
        <w:rPr>
          <w:rFonts w:ascii="Book Antiqua" w:hAnsi="Book Antiqua"/>
          <w:color w:val="000000" w:themeColor="text1"/>
        </w:rPr>
        <w:t xml:space="preserve">iserable an </w:t>
      </w:r>
      <w:r>
        <w:rPr>
          <w:rFonts w:ascii="Book Antiqua" w:hAnsi="Book Antiqua"/>
          <w:color w:val="000000" w:themeColor="text1"/>
        </w:rPr>
        <w:t>e</w:t>
      </w:r>
      <w:r w:rsidRPr="00BA7FA0">
        <w:rPr>
          <w:rFonts w:ascii="Book Antiqua" w:hAnsi="Book Antiqua"/>
          <w:color w:val="000000" w:themeColor="text1"/>
        </w:rPr>
        <w:t>state</w:t>
      </w:r>
      <w:r>
        <w:rPr>
          <w:rFonts w:ascii="Book Antiqua" w:hAnsi="Book Antiqua"/>
          <w:color w:val="000000" w:themeColor="text1"/>
        </w:rPr>
        <w:t>’</w:t>
      </w:r>
      <w:r w:rsidRPr="00BA7FA0">
        <w:rPr>
          <w:rFonts w:ascii="Book Antiqua" w:hAnsi="Book Antiqua"/>
          <w:color w:val="000000" w:themeColor="text1"/>
        </w:rPr>
        <w:t xml:space="preserve">: </w:t>
      </w:r>
      <w:r>
        <w:rPr>
          <w:rFonts w:ascii="Book Antiqua" w:hAnsi="Book Antiqua"/>
          <w:color w:val="000000" w:themeColor="text1"/>
        </w:rPr>
        <w:t>t</w:t>
      </w:r>
      <w:r w:rsidRPr="00BA7FA0">
        <w:rPr>
          <w:rFonts w:ascii="Book Antiqua" w:hAnsi="Book Antiqua"/>
          <w:color w:val="000000" w:themeColor="text1"/>
        </w:rPr>
        <w:t xml:space="preserve">he </w:t>
      </w:r>
      <w:r>
        <w:rPr>
          <w:rFonts w:ascii="Book Antiqua" w:hAnsi="Book Antiqua"/>
          <w:color w:val="000000" w:themeColor="text1"/>
        </w:rPr>
        <w:t>p</w:t>
      </w:r>
      <w:r w:rsidRPr="00BA7FA0">
        <w:rPr>
          <w:rFonts w:ascii="Book Antiqua" w:hAnsi="Book Antiqua"/>
          <w:color w:val="000000" w:themeColor="text1"/>
        </w:rPr>
        <w:t xml:space="preserve">roblem of </w:t>
      </w:r>
      <w:r>
        <w:rPr>
          <w:rFonts w:ascii="Book Antiqua" w:hAnsi="Book Antiqua"/>
          <w:color w:val="000000" w:themeColor="text1"/>
        </w:rPr>
        <w:t>s</w:t>
      </w:r>
      <w:r w:rsidRPr="00BA7FA0">
        <w:rPr>
          <w:rFonts w:ascii="Book Antiqua" w:hAnsi="Book Antiqua"/>
          <w:color w:val="000000" w:themeColor="text1"/>
        </w:rPr>
        <w:t xml:space="preserve">lavery in Locke’s </w:t>
      </w:r>
      <w:r>
        <w:rPr>
          <w:rFonts w:ascii="Book Antiqua" w:hAnsi="Book Antiqua"/>
          <w:color w:val="000000" w:themeColor="text1"/>
        </w:rPr>
        <w:t>p</w:t>
      </w:r>
      <w:r w:rsidRPr="00BA7FA0">
        <w:rPr>
          <w:rFonts w:ascii="Book Antiqua" w:hAnsi="Book Antiqua"/>
          <w:color w:val="000000" w:themeColor="text1"/>
        </w:rPr>
        <w:t xml:space="preserve">olitical </w:t>
      </w:r>
      <w:r>
        <w:rPr>
          <w:rFonts w:ascii="Book Antiqua" w:hAnsi="Book Antiqua"/>
          <w:color w:val="000000" w:themeColor="text1"/>
        </w:rPr>
        <w:t>t</w:t>
      </w:r>
      <w:r w:rsidRPr="00BA7FA0">
        <w:rPr>
          <w:rFonts w:ascii="Book Antiqua" w:hAnsi="Book Antiqua"/>
          <w:color w:val="000000" w:themeColor="text1"/>
        </w:rPr>
        <w:t>hought</w:t>
      </w:r>
      <w:r>
        <w:rPr>
          <w:rFonts w:ascii="Book Antiqua" w:hAnsi="Book Antiqua"/>
          <w:color w:val="000000" w:themeColor="text1"/>
        </w:rPr>
        <w:t>',</w:t>
      </w:r>
      <w:r w:rsidRPr="00BA7FA0">
        <w:rPr>
          <w:rFonts w:ascii="Book Antiqua" w:hAnsi="Book Antiqua"/>
          <w:color w:val="000000" w:themeColor="text1"/>
        </w:rPr>
        <w:t xml:space="preserve"> </w:t>
      </w:r>
      <w:r w:rsidRPr="00BA7FA0">
        <w:rPr>
          <w:rFonts w:ascii="Book Antiqua" w:hAnsi="Book Antiqua"/>
          <w:i/>
          <w:iCs/>
          <w:color w:val="000000" w:themeColor="text1"/>
        </w:rPr>
        <w:t>Political Theory</w:t>
      </w:r>
      <w:r>
        <w:rPr>
          <w:rFonts w:ascii="Book Antiqua" w:hAnsi="Book Antiqua"/>
          <w:color w:val="000000" w:themeColor="text1"/>
        </w:rPr>
        <w:t>,</w:t>
      </w:r>
      <w:r w:rsidRPr="00BA7FA0">
        <w:rPr>
          <w:rFonts w:ascii="Book Antiqua" w:hAnsi="Book Antiqua"/>
          <w:color w:val="000000" w:themeColor="text1"/>
        </w:rPr>
        <w:t xml:space="preserve"> 14</w:t>
      </w:r>
      <w:r>
        <w:rPr>
          <w:rFonts w:ascii="Book Antiqua" w:hAnsi="Book Antiqua"/>
          <w:color w:val="000000" w:themeColor="text1"/>
        </w:rPr>
        <w:t xml:space="preserve">, </w:t>
      </w:r>
      <w:r w:rsidRPr="00BA7FA0">
        <w:rPr>
          <w:rFonts w:ascii="Book Antiqua" w:hAnsi="Book Antiqua"/>
          <w:color w:val="000000" w:themeColor="text1"/>
        </w:rPr>
        <w:t>2</w:t>
      </w:r>
      <w:r>
        <w:rPr>
          <w:rFonts w:ascii="Book Antiqua" w:hAnsi="Book Antiqua"/>
          <w:color w:val="000000" w:themeColor="text1"/>
        </w:rPr>
        <w:t>, pp.</w:t>
      </w:r>
      <w:r w:rsidRPr="00BA7FA0">
        <w:rPr>
          <w:rFonts w:ascii="Book Antiqua" w:hAnsi="Book Antiqua"/>
          <w:color w:val="000000" w:themeColor="text1"/>
        </w:rPr>
        <w:t>263-89.</w:t>
      </w:r>
    </w:p>
    <w:p w14:paraId="5ABD819F" w14:textId="77777777" w:rsidR="00401522" w:rsidRPr="00BA7FA0" w:rsidRDefault="00401522" w:rsidP="0098278C">
      <w:pPr>
        <w:spacing w:line="360" w:lineRule="auto"/>
        <w:ind w:left="1440" w:hanging="720"/>
        <w:rPr>
          <w:rFonts w:ascii="Book Antiqua" w:hAnsi="Book Antiqua"/>
          <w:color w:val="000000" w:themeColor="text1"/>
        </w:rPr>
      </w:pPr>
      <w:r w:rsidRPr="00BA7FA0">
        <w:rPr>
          <w:rFonts w:ascii="Book Antiqua" w:hAnsi="Book Antiqua"/>
          <w:color w:val="000000" w:themeColor="text1"/>
        </w:rPr>
        <w:lastRenderedPageBreak/>
        <w:t xml:space="preserve">Klein, N. </w:t>
      </w:r>
      <w:r>
        <w:rPr>
          <w:rFonts w:ascii="Book Antiqua" w:hAnsi="Book Antiqua"/>
          <w:color w:val="000000" w:themeColor="text1"/>
        </w:rPr>
        <w:t>(</w:t>
      </w:r>
      <w:r w:rsidRPr="00BA7FA0">
        <w:rPr>
          <w:rFonts w:ascii="Book Antiqua" w:hAnsi="Book Antiqua"/>
          <w:color w:val="000000" w:themeColor="text1"/>
        </w:rPr>
        <w:t>2014</w:t>
      </w:r>
      <w:r>
        <w:rPr>
          <w:rFonts w:ascii="Book Antiqua" w:hAnsi="Book Antiqua"/>
          <w:color w:val="000000" w:themeColor="text1"/>
        </w:rPr>
        <w:t>)</w:t>
      </w:r>
      <w:r w:rsidRPr="00BA7FA0">
        <w:rPr>
          <w:rFonts w:ascii="Book Antiqua" w:hAnsi="Book Antiqua"/>
          <w:color w:val="000000" w:themeColor="text1"/>
        </w:rPr>
        <w:t xml:space="preserve"> </w:t>
      </w:r>
      <w:r w:rsidRPr="00BA7FA0">
        <w:rPr>
          <w:rFonts w:ascii="Book Antiqua" w:hAnsi="Book Antiqua"/>
          <w:i/>
          <w:color w:val="000000" w:themeColor="text1"/>
        </w:rPr>
        <w:t>This Changes Everything: Capitalism vs. the Climate</w:t>
      </w:r>
      <w:r>
        <w:rPr>
          <w:rFonts w:ascii="Book Antiqua" w:hAnsi="Book Antiqua"/>
          <w:color w:val="000000" w:themeColor="text1"/>
        </w:rPr>
        <w:t>,</w:t>
      </w:r>
      <w:r w:rsidRPr="00BA7FA0">
        <w:rPr>
          <w:rFonts w:ascii="Book Antiqua" w:hAnsi="Book Antiqua"/>
          <w:color w:val="000000" w:themeColor="text1"/>
        </w:rPr>
        <w:t xml:space="preserve"> Simon and</w:t>
      </w:r>
      <w:r>
        <w:rPr>
          <w:rFonts w:ascii="Book Antiqua" w:hAnsi="Book Antiqua"/>
          <w:color w:val="000000" w:themeColor="text1"/>
        </w:rPr>
        <w:t xml:space="preserve"> </w:t>
      </w:r>
      <w:r w:rsidRPr="00BA7FA0">
        <w:rPr>
          <w:rFonts w:ascii="Book Antiqua" w:hAnsi="Book Antiqua"/>
          <w:color w:val="000000" w:themeColor="text1"/>
        </w:rPr>
        <w:t>Schuster, New York</w:t>
      </w:r>
      <w:r>
        <w:rPr>
          <w:rFonts w:ascii="Book Antiqua" w:hAnsi="Book Antiqua"/>
          <w:color w:val="000000" w:themeColor="text1"/>
        </w:rPr>
        <w:t>.</w:t>
      </w:r>
    </w:p>
    <w:p w14:paraId="33229ED5" w14:textId="77777777" w:rsidR="00401522" w:rsidRPr="0091515E" w:rsidRDefault="00401522" w:rsidP="0098278C">
      <w:pPr>
        <w:spacing w:line="360" w:lineRule="auto"/>
        <w:ind w:left="1440" w:hanging="720"/>
        <w:rPr>
          <w:rFonts w:ascii="Book Antiqua" w:hAnsi="Book Antiqua"/>
          <w:i/>
          <w:color w:val="000000" w:themeColor="text1"/>
        </w:rPr>
      </w:pPr>
      <w:r w:rsidRPr="00BA7FA0">
        <w:rPr>
          <w:rFonts w:ascii="Book Antiqua" w:hAnsi="Book Antiqua"/>
          <w:color w:val="000000" w:themeColor="text1"/>
        </w:rPr>
        <w:t xml:space="preserve">Lorde, A. </w:t>
      </w:r>
      <w:r>
        <w:rPr>
          <w:rFonts w:ascii="Book Antiqua" w:hAnsi="Book Antiqua"/>
          <w:color w:val="000000" w:themeColor="text1"/>
        </w:rPr>
        <w:t>(</w:t>
      </w:r>
      <w:r w:rsidRPr="00BA7FA0">
        <w:rPr>
          <w:rFonts w:ascii="Book Antiqua" w:hAnsi="Book Antiqua"/>
          <w:color w:val="000000" w:themeColor="text1"/>
        </w:rPr>
        <w:t>1984</w:t>
      </w:r>
      <w:r>
        <w:rPr>
          <w:rFonts w:ascii="Book Antiqua" w:hAnsi="Book Antiqua"/>
          <w:color w:val="000000" w:themeColor="text1"/>
        </w:rPr>
        <w:t>)</w:t>
      </w:r>
      <w:r w:rsidRPr="00BA7FA0">
        <w:rPr>
          <w:rFonts w:ascii="Book Antiqua" w:hAnsi="Book Antiqua"/>
          <w:color w:val="000000" w:themeColor="text1"/>
        </w:rPr>
        <w:t xml:space="preserve"> </w:t>
      </w:r>
      <w:r w:rsidRPr="00BA7FA0">
        <w:rPr>
          <w:rFonts w:ascii="Book Antiqua" w:hAnsi="Book Antiqua"/>
          <w:i/>
          <w:color w:val="000000" w:themeColor="text1"/>
        </w:rPr>
        <w:t>Sister Outsider</w:t>
      </w:r>
      <w:r>
        <w:rPr>
          <w:rFonts w:ascii="Book Antiqua" w:hAnsi="Book Antiqua"/>
          <w:iCs/>
          <w:color w:val="000000" w:themeColor="text1"/>
        </w:rPr>
        <w:t>,</w:t>
      </w:r>
      <w:r w:rsidRPr="00BA7FA0">
        <w:rPr>
          <w:rFonts w:ascii="Book Antiqua" w:hAnsi="Book Antiqua"/>
          <w:color w:val="000000" w:themeColor="text1"/>
        </w:rPr>
        <w:t xml:space="preserve"> Crossing Press</w:t>
      </w:r>
      <w:r>
        <w:rPr>
          <w:rFonts w:ascii="Book Antiqua" w:hAnsi="Book Antiqua"/>
          <w:color w:val="000000" w:themeColor="text1"/>
        </w:rPr>
        <w:t xml:space="preserve">, </w:t>
      </w:r>
      <w:r w:rsidRPr="00BA7FA0">
        <w:rPr>
          <w:rFonts w:ascii="Book Antiqua" w:hAnsi="Book Antiqua"/>
          <w:color w:val="000000" w:themeColor="text1"/>
        </w:rPr>
        <w:t>Berkeley C</w:t>
      </w:r>
      <w:r>
        <w:rPr>
          <w:rFonts w:ascii="Book Antiqua" w:hAnsi="Book Antiqua"/>
          <w:color w:val="000000" w:themeColor="text1"/>
        </w:rPr>
        <w:t>A.</w:t>
      </w:r>
    </w:p>
    <w:p w14:paraId="523424B3" w14:textId="77777777" w:rsidR="00401522" w:rsidRPr="00BA7FA0" w:rsidRDefault="00401522" w:rsidP="0098278C">
      <w:pPr>
        <w:spacing w:line="360" w:lineRule="auto"/>
        <w:ind w:left="1440" w:hanging="720"/>
        <w:rPr>
          <w:rFonts w:ascii="Book Antiqua" w:hAnsi="Book Antiqua"/>
          <w:color w:val="000000" w:themeColor="text1"/>
        </w:rPr>
      </w:pPr>
      <w:proofErr w:type="spellStart"/>
      <w:r w:rsidRPr="00BA7FA0">
        <w:rPr>
          <w:rFonts w:ascii="Book Antiqua" w:hAnsi="Book Antiqua"/>
          <w:color w:val="000000" w:themeColor="text1"/>
        </w:rPr>
        <w:t>Lugones</w:t>
      </w:r>
      <w:proofErr w:type="spellEnd"/>
      <w:r w:rsidRPr="00BA7FA0">
        <w:rPr>
          <w:rFonts w:ascii="Book Antiqua" w:hAnsi="Book Antiqua"/>
          <w:color w:val="000000" w:themeColor="text1"/>
        </w:rPr>
        <w:t xml:space="preserve">, M. </w:t>
      </w:r>
      <w:r>
        <w:rPr>
          <w:rFonts w:ascii="Book Antiqua" w:hAnsi="Book Antiqua"/>
          <w:color w:val="000000" w:themeColor="text1"/>
        </w:rPr>
        <w:t>(</w:t>
      </w:r>
      <w:r w:rsidRPr="00BA7FA0">
        <w:rPr>
          <w:rFonts w:ascii="Book Antiqua" w:hAnsi="Book Antiqua"/>
          <w:color w:val="000000" w:themeColor="text1"/>
        </w:rPr>
        <w:t>2003</w:t>
      </w:r>
      <w:r>
        <w:rPr>
          <w:rFonts w:ascii="Book Antiqua" w:hAnsi="Book Antiqua"/>
          <w:color w:val="000000" w:themeColor="text1"/>
        </w:rPr>
        <w:t xml:space="preserve">) </w:t>
      </w:r>
      <w:r w:rsidRPr="00BA7FA0">
        <w:rPr>
          <w:rFonts w:ascii="Book Antiqua" w:hAnsi="Book Antiqua"/>
          <w:i/>
          <w:iCs/>
          <w:color w:val="000000" w:themeColor="text1"/>
        </w:rPr>
        <w:t>Pilgrimages/</w:t>
      </w:r>
      <w:proofErr w:type="spellStart"/>
      <w:r w:rsidRPr="00BA7FA0">
        <w:rPr>
          <w:rFonts w:ascii="Book Antiqua" w:hAnsi="Book Antiqua"/>
          <w:i/>
          <w:iCs/>
          <w:color w:val="000000" w:themeColor="text1"/>
        </w:rPr>
        <w:t>Peregrinajes</w:t>
      </w:r>
      <w:proofErr w:type="spellEnd"/>
      <w:r w:rsidRPr="00BA7FA0">
        <w:rPr>
          <w:rFonts w:ascii="Book Antiqua" w:hAnsi="Book Antiqua"/>
          <w:i/>
          <w:iCs/>
          <w:color w:val="000000" w:themeColor="text1"/>
        </w:rPr>
        <w:t>: Theorizing Coalition against Multiple Oppressions</w:t>
      </w:r>
      <w:r>
        <w:rPr>
          <w:rFonts w:ascii="Book Antiqua" w:hAnsi="Book Antiqua"/>
          <w:color w:val="000000" w:themeColor="text1"/>
        </w:rPr>
        <w:t>,</w:t>
      </w:r>
      <w:r w:rsidRPr="00BA7FA0">
        <w:rPr>
          <w:rFonts w:ascii="Book Antiqua" w:hAnsi="Book Antiqua"/>
          <w:color w:val="000000" w:themeColor="text1"/>
        </w:rPr>
        <w:t xml:space="preserve"> Rowman &amp; Littlefield</w:t>
      </w:r>
      <w:r>
        <w:rPr>
          <w:rFonts w:ascii="Book Antiqua" w:hAnsi="Book Antiqua"/>
          <w:color w:val="000000" w:themeColor="text1"/>
        </w:rPr>
        <w:t xml:space="preserve">, </w:t>
      </w:r>
      <w:r w:rsidRPr="00BA7FA0">
        <w:rPr>
          <w:rFonts w:ascii="Book Antiqua" w:hAnsi="Book Antiqua"/>
          <w:color w:val="000000" w:themeColor="text1"/>
        </w:rPr>
        <w:t>Lanham M</w:t>
      </w:r>
      <w:r>
        <w:rPr>
          <w:rFonts w:ascii="Book Antiqua" w:hAnsi="Book Antiqua"/>
          <w:color w:val="000000" w:themeColor="text1"/>
        </w:rPr>
        <w:t>D</w:t>
      </w:r>
      <w:r w:rsidRPr="00BA7FA0">
        <w:rPr>
          <w:rFonts w:ascii="Book Antiqua" w:hAnsi="Book Antiqua"/>
          <w:color w:val="000000" w:themeColor="text1"/>
        </w:rPr>
        <w:t>.</w:t>
      </w:r>
    </w:p>
    <w:p w14:paraId="3570C045" w14:textId="77777777" w:rsidR="00401522" w:rsidRPr="00BA7FA0" w:rsidRDefault="00401522" w:rsidP="0098278C">
      <w:pPr>
        <w:spacing w:line="360" w:lineRule="auto"/>
        <w:ind w:left="1440" w:hanging="720"/>
        <w:rPr>
          <w:rFonts w:ascii="Book Antiqua" w:hAnsi="Book Antiqua"/>
          <w:color w:val="000000" w:themeColor="text1"/>
        </w:rPr>
      </w:pPr>
      <w:proofErr w:type="spellStart"/>
      <w:r w:rsidRPr="00BA7FA0">
        <w:rPr>
          <w:rFonts w:ascii="Book Antiqua" w:hAnsi="Book Antiqua"/>
          <w:color w:val="000000" w:themeColor="text1"/>
        </w:rPr>
        <w:t>Lugones</w:t>
      </w:r>
      <w:proofErr w:type="spellEnd"/>
      <w:r w:rsidRPr="00BA7FA0">
        <w:rPr>
          <w:rFonts w:ascii="Book Antiqua" w:hAnsi="Book Antiqua"/>
          <w:color w:val="000000" w:themeColor="text1"/>
        </w:rPr>
        <w:t xml:space="preserve">, M. </w:t>
      </w:r>
      <w:r>
        <w:rPr>
          <w:rFonts w:ascii="Book Antiqua" w:hAnsi="Book Antiqua"/>
          <w:color w:val="000000" w:themeColor="text1"/>
        </w:rPr>
        <w:t>(</w:t>
      </w:r>
      <w:r w:rsidRPr="00BA7FA0">
        <w:rPr>
          <w:rFonts w:ascii="Book Antiqua" w:hAnsi="Book Antiqua"/>
          <w:color w:val="000000" w:themeColor="text1"/>
        </w:rPr>
        <w:t>2007</w:t>
      </w:r>
      <w:r>
        <w:rPr>
          <w:rFonts w:ascii="Book Antiqua" w:hAnsi="Book Antiqua"/>
          <w:color w:val="000000" w:themeColor="text1"/>
        </w:rPr>
        <w:t>)</w:t>
      </w:r>
      <w:r w:rsidRPr="00BA7FA0">
        <w:rPr>
          <w:rFonts w:ascii="Book Antiqua" w:hAnsi="Book Antiqua"/>
          <w:color w:val="000000" w:themeColor="text1"/>
        </w:rPr>
        <w:t xml:space="preserve"> </w:t>
      </w:r>
      <w:r>
        <w:rPr>
          <w:rFonts w:ascii="Book Antiqua" w:hAnsi="Book Antiqua"/>
          <w:color w:val="000000" w:themeColor="text1"/>
        </w:rPr>
        <w:t>'</w:t>
      </w:r>
      <w:r w:rsidRPr="00BA7FA0">
        <w:rPr>
          <w:rFonts w:ascii="Book Antiqua" w:hAnsi="Book Antiqua"/>
          <w:color w:val="000000" w:themeColor="text1"/>
        </w:rPr>
        <w:t>Heterosexualism and the Colonial/Modern Gender System</w:t>
      </w:r>
      <w:r>
        <w:rPr>
          <w:rFonts w:ascii="Book Antiqua" w:hAnsi="Book Antiqua"/>
          <w:color w:val="000000" w:themeColor="text1"/>
        </w:rPr>
        <w:t xml:space="preserve">', </w:t>
      </w:r>
      <w:r w:rsidRPr="00BA7FA0">
        <w:rPr>
          <w:rFonts w:ascii="Book Antiqua" w:hAnsi="Book Antiqua"/>
          <w:i/>
          <w:color w:val="000000" w:themeColor="text1"/>
        </w:rPr>
        <w:t>Hypatia</w:t>
      </w:r>
      <w:r>
        <w:rPr>
          <w:rFonts w:ascii="Book Antiqua" w:hAnsi="Book Antiqua"/>
          <w:iCs/>
          <w:color w:val="000000" w:themeColor="text1"/>
        </w:rPr>
        <w:t>,</w:t>
      </w:r>
      <w:r w:rsidRPr="00BA7FA0">
        <w:rPr>
          <w:rFonts w:ascii="Book Antiqua" w:hAnsi="Book Antiqua"/>
          <w:i/>
          <w:color w:val="000000" w:themeColor="text1"/>
        </w:rPr>
        <w:t xml:space="preserve"> </w:t>
      </w:r>
      <w:r w:rsidRPr="00BA7FA0">
        <w:rPr>
          <w:rFonts w:ascii="Book Antiqua" w:hAnsi="Book Antiqua"/>
          <w:color w:val="000000" w:themeColor="text1"/>
        </w:rPr>
        <w:t>22</w:t>
      </w:r>
      <w:r>
        <w:rPr>
          <w:rFonts w:ascii="Book Antiqua" w:hAnsi="Book Antiqua"/>
          <w:color w:val="000000" w:themeColor="text1"/>
        </w:rPr>
        <w:t xml:space="preserve">, </w:t>
      </w:r>
      <w:r w:rsidRPr="00BA7FA0">
        <w:rPr>
          <w:rFonts w:ascii="Book Antiqua" w:hAnsi="Book Antiqua"/>
          <w:color w:val="000000" w:themeColor="text1"/>
        </w:rPr>
        <w:t>1</w:t>
      </w:r>
      <w:r>
        <w:rPr>
          <w:rFonts w:ascii="Book Antiqua" w:hAnsi="Book Antiqua"/>
          <w:color w:val="000000" w:themeColor="text1"/>
        </w:rPr>
        <w:t>, pp.</w:t>
      </w:r>
      <w:r w:rsidRPr="00BA7FA0">
        <w:rPr>
          <w:rFonts w:ascii="Book Antiqua" w:hAnsi="Book Antiqua"/>
          <w:color w:val="000000" w:themeColor="text1"/>
        </w:rPr>
        <w:t>186-209.</w:t>
      </w:r>
    </w:p>
    <w:p w14:paraId="418CD75B" w14:textId="77777777" w:rsidR="00401522" w:rsidRDefault="00401522" w:rsidP="0098278C">
      <w:pPr>
        <w:spacing w:line="360" w:lineRule="auto"/>
        <w:ind w:left="1440" w:hanging="720"/>
        <w:rPr>
          <w:rFonts w:ascii="Book Antiqua" w:hAnsi="Book Antiqua"/>
          <w:color w:val="000000" w:themeColor="text1"/>
        </w:rPr>
      </w:pPr>
      <w:r w:rsidRPr="00BA7FA0">
        <w:rPr>
          <w:rFonts w:ascii="Book Antiqua" w:hAnsi="Book Antiqua"/>
          <w:color w:val="000000" w:themeColor="text1"/>
        </w:rPr>
        <w:t xml:space="preserve">Mills, C. </w:t>
      </w:r>
      <w:r>
        <w:rPr>
          <w:rFonts w:ascii="Book Antiqua" w:hAnsi="Book Antiqua"/>
          <w:color w:val="000000" w:themeColor="text1"/>
        </w:rPr>
        <w:t>(</w:t>
      </w:r>
      <w:r w:rsidRPr="00BA7FA0">
        <w:rPr>
          <w:rFonts w:ascii="Book Antiqua" w:hAnsi="Book Antiqua"/>
          <w:color w:val="000000" w:themeColor="text1"/>
        </w:rPr>
        <w:t>1997</w:t>
      </w:r>
      <w:r>
        <w:rPr>
          <w:rFonts w:ascii="Book Antiqua" w:hAnsi="Book Antiqua"/>
          <w:color w:val="000000" w:themeColor="text1"/>
        </w:rPr>
        <w:t>)</w:t>
      </w:r>
      <w:r w:rsidRPr="00BA7FA0">
        <w:rPr>
          <w:rFonts w:ascii="Book Antiqua" w:hAnsi="Book Antiqua"/>
          <w:color w:val="000000" w:themeColor="text1"/>
        </w:rPr>
        <w:t xml:space="preserve"> </w:t>
      </w:r>
      <w:r w:rsidRPr="00BA7FA0">
        <w:rPr>
          <w:rFonts w:ascii="Book Antiqua" w:hAnsi="Book Antiqua"/>
          <w:i/>
          <w:iCs/>
          <w:color w:val="000000" w:themeColor="text1"/>
        </w:rPr>
        <w:t>The Racial Contract</w:t>
      </w:r>
      <w:r>
        <w:rPr>
          <w:rFonts w:ascii="Book Antiqua" w:hAnsi="Book Antiqua"/>
          <w:i/>
          <w:iCs/>
          <w:color w:val="000000" w:themeColor="text1"/>
        </w:rPr>
        <w:t xml:space="preserve">, </w:t>
      </w:r>
      <w:r w:rsidRPr="00BA7FA0">
        <w:rPr>
          <w:rFonts w:ascii="Book Antiqua" w:hAnsi="Book Antiqua"/>
          <w:color w:val="000000" w:themeColor="text1"/>
        </w:rPr>
        <w:t>Cornell University Press</w:t>
      </w:r>
      <w:r>
        <w:rPr>
          <w:rFonts w:ascii="Book Antiqua" w:hAnsi="Book Antiqua"/>
          <w:color w:val="000000" w:themeColor="text1"/>
        </w:rPr>
        <w:t xml:space="preserve">, </w:t>
      </w:r>
      <w:r w:rsidRPr="00BA7FA0">
        <w:rPr>
          <w:rFonts w:ascii="Book Antiqua" w:hAnsi="Book Antiqua"/>
          <w:color w:val="000000" w:themeColor="text1"/>
        </w:rPr>
        <w:t>Ithaca</w:t>
      </w:r>
      <w:r>
        <w:rPr>
          <w:rFonts w:ascii="Book Antiqua" w:hAnsi="Book Antiqua"/>
          <w:color w:val="000000" w:themeColor="text1"/>
        </w:rPr>
        <w:t xml:space="preserve"> NY.</w:t>
      </w:r>
    </w:p>
    <w:p w14:paraId="532E920D" w14:textId="77777777" w:rsidR="00401522" w:rsidRPr="00BA7FA0" w:rsidRDefault="00401522" w:rsidP="0098278C">
      <w:pPr>
        <w:spacing w:line="360" w:lineRule="auto"/>
        <w:ind w:left="1440" w:hanging="720"/>
        <w:rPr>
          <w:rFonts w:ascii="Book Antiqua" w:hAnsi="Book Antiqua"/>
          <w:color w:val="000000" w:themeColor="text1"/>
        </w:rPr>
      </w:pPr>
      <w:r w:rsidRPr="00BA7FA0">
        <w:rPr>
          <w:rFonts w:ascii="Book Antiqua" w:hAnsi="Book Antiqua"/>
          <w:color w:val="000000" w:themeColor="text1"/>
        </w:rPr>
        <w:t xml:space="preserve">Mills, C. </w:t>
      </w:r>
      <w:r>
        <w:rPr>
          <w:rFonts w:ascii="Book Antiqua" w:hAnsi="Book Antiqua"/>
          <w:color w:val="000000" w:themeColor="text1"/>
        </w:rPr>
        <w:t>(</w:t>
      </w:r>
      <w:r w:rsidRPr="00BA7FA0">
        <w:rPr>
          <w:rFonts w:ascii="Book Antiqua" w:hAnsi="Book Antiqua"/>
          <w:color w:val="000000" w:themeColor="text1"/>
        </w:rPr>
        <w:t>1998</w:t>
      </w:r>
      <w:r>
        <w:rPr>
          <w:rFonts w:ascii="Book Antiqua" w:hAnsi="Book Antiqua"/>
          <w:color w:val="000000" w:themeColor="text1"/>
        </w:rPr>
        <w:t>)</w:t>
      </w:r>
      <w:r w:rsidRPr="00BA7FA0">
        <w:rPr>
          <w:rFonts w:ascii="Book Antiqua" w:hAnsi="Book Antiqua"/>
          <w:color w:val="000000" w:themeColor="text1"/>
        </w:rPr>
        <w:t xml:space="preserve"> </w:t>
      </w:r>
      <w:r>
        <w:rPr>
          <w:rFonts w:ascii="Book Antiqua" w:hAnsi="Book Antiqua"/>
          <w:color w:val="000000" w:themeColor="text1"/>
        </w:rPr>
        <w:t>'</w:t>
      </w:r>
      <w:proofErr w:type="gramStart"/>
      <w:r w:rsidRPr="00BA7FA0">
        <w:rPr>
          <w:rFonts w:ascii="Book Antiqua" w:hAnsi="Book Antiqua"/>
          <w:color w:val="000000" w:themeColor="text1"/>
        </w:rPr>
        <w:t>Non-Cartesian</w:t>
      </w:r>
      <w:proofErr w:type="gramEnd"/>
      <w:r w:rsidRPr="00BA7FA0">
        <w:rPr>
          <w:rFonts w:ascii="Book Antiqua" w:hAnsi="Book Antiqua"/>
          <w:color w:val="000000" w:themeColor="text1"/>
        </w:rPr>
        <w:t xml:space="preserve"> </w:t>
      </w:r>
      <w:r>
        <w:rPr>
          <w:rFonts w:ascii="Book Antiqua" w:hAnsi="Book Antiqua"/>
          <w:iCs/>
          <w:color w:val="000000" w:themeColor="text1"/>
        </w:rPr>
        <w:t>s</w:t>
      </w:r>
      <w:r w:rsidRPr="001D48CD">
        <w:rPr>
          <w:rFonts w:ascii="Book Antiqua" w:hAnsi="Book Antiqua"/>
          <w:iCs/>
          <w:color w:val="000000" w:themeColor="text1"/>
        </w:rPr>
        <w:t>ums:</w:t>
      </w:r>
      <w:r w:rsidRPr="00BA7FA0">
        <w:rPr>
          <w:rFonts w:ascii="Book Antiqua" w:hAnsi="Book Antiqua"/>
          <w:color w:val="000000" w:themeColor="text1"/>
        </w:rPr>
        <w:t xml:space="preserve"> </w:t>
      </w:r>
      <w:r>
        <w:rPr>
          <w:rFonts w:ascii="Book Antiqua" w:hAnsi="Book Antiqua"/>
          <w:color w:val="000000" w:themeColor="text1"/>
        </w:rPr>
        <w:t>p</w:t>
      </w:r>
      <w:r w:rsidRPr="00BA7FA0">
        <w:rPr>
          <w:rFonts w:ascii="Book Antiqua" w:hAnsi="Book Antiqua"/>
          <w:color w:val="000000" w:themeColor="text1"/>
        </w:rPr>
        <w:t xml:space="preserve">hilosophy and the African-American </w:t>
      </w:r>
      <w:r>
        <w:rPr>
          <w:rFonts w:ascii="Book Antiqua" w:hAnsi="Book Antiqua"/>
          <w:color w:val="000000" w:themeColor="text1"/>
        </w:rPr>
        <w:t>e</w:t>
      </w:r>
      <w:r w:rsidRPr="00BA7FA0">
        <w:rPr>
          <w:rFonts w:ascii="Book Antiqua" w:hAnsi="Book Antiqua"/>
          <w:color w:val="000000" w:themeColor="text1"/>
        </w:rPr>
        <w:t>xperience</w:t>
      </w:r>
      <w:r>
        <w:rPr>
          <w:rFonts w:ascii="Book Antiqua" w:hAnsi="Book Antiqua"/>
          <w:color w:val="000000" w:themeColor="text1"/>
        </w:rPr>
        <w:t>'</w:t>
      </w:r>
      <w:r w:rsidRPr="00BA7FA0">
        <w:rPr>
          <w:rFonts w:ascii="Book Antiqua" w:hAnsi="Book Antiqua"/>
          <w:color w:val="000000" w:themeColor="text1"/>
        </w:rPr>
        <w:t xml:space="preserve"> </w:t>
      </w:r>
      <w:r>
        <w:rPr>
          <w:rFonts w:ascii="Book Antiqua" w:hAnsi="Book Antiqua"/>
          <w:color w:val="000000" w:themeColor="text1"/>
        </w:rPr>
        <w:t>i</w:t>
      </w:r>
      <w:r w:rsidRPr="00BA7FA0">
        <w:rPr>
          <w:rFonts w:ascii="Book Antiqua" w:hAnsi="Book Antiqua"/>
          <w:color w:val="000000" w:themeColor="text1"/>
        </w:rPr>
        <w:t xml:space="preserve">n </w:t>
      </w:r>
      <w:r>
        <w:rPr>
          <w:rFonts w:ascii="Book Antiqua" w:hAnsi="Book Antiqua"/>
          <w:color w:val="000000" w:themeColor="text1"/>
        </w:rPr>
        <w:t xml:space="preserve">Mills, C. (ed.) </w:t>
      </w:r>
      <w:r w:rsidRPr="00BA7FA0">
        <w:rPr>
          <w:rFonts w:ascii="Book Antiqua" w:hAnsi="Book Antiqua"/>
          <w:i/>
          <w:color w:val="000000" w:themeColor="text1"/>
        </w:rPr>
        <w:t>Blackness Visible: Essays on Philosophy and Race</w:t>
      </w:r>
      <w:r w:rsidRPr="00BA7FA0">
        <w:rPr>
          <w:rFonts w:ascii="Book Antiqua" w:hAnsi="Book Antiqua"/>
          <w:color w:val="000000" w:themeColor="text1"/>
        </w:rPr>
        <w:t>, Cornell University Press</w:t>
      </w:r>
      <w:r>
        <w:rPr>
          <w:rFonts w:ascii="Book Antiqua" w:hAnsi="Book Antiqua"/>
          <w:color w:val="000000" w:themeColor="text1"/>
        </w:rPr>
        <w:t xml:space="preserve">, </w:t>
      </w:r>
      <w:r w:rsidRPr="00BA7FA0">
        <w:rPr>
          <w:rFonts w:ascii="Book Antiqua" w:hAnsi="Book Antiqua"/>
          <w:color w:val="000000" w:themeColor="text1"/>
        </w:rPr>
        <w:t>Ithaca</w:t>
      </w:r>
      <w:r>
        <w:rPr>
          <w:rFonts w:ascii="Book Antiqua" w:hAnsi="Book Antiqua"/>
          <w:color w:val="000000" w:themeColor="text1"/>
        </w:rPr>
        <w:t xml:space="preserve"> NY, pp.</w:t>
      </w:r>
      <w:r w:rsidRPr="00BA7FA0">
        <w:rPr>
          <w:rFonts w:ascii="Book Antiqua" w:hAnsi="Book Antiqua"/>
          <w:color w:val="000000" w:themeColor="text1"/>
        </w:rPr>
        <w:t>1-19.</w:t>
      </w:r>
    </w:p>
    <w:p w14:paraId="3CA5EE51" w14:textId="77777777" w:rsidR="00401522" w:rsidRPr="00BA7FA0" w:rsidRDefault="00401522" w:rsidP="0098278C">
      <w:pPr>
        <w:spacing w:line="360" w:lineRule="auto"/>
        <w:ind w:left="1440" w:hanging="720"/>
        <w:rPr>
          <w:rFonts w:ascii="Book Antiqua" w:hAnsi="Book Antiqua"/>
          <w:color w:val="000000" w:themeColor="text1"/>
        </w:rPr>
      </w:pPr>
      <w:r w:rsidRPr="00BA7FA0">
        <w:rPr>
          <w:rFonts w:ascii="Book Antiqua" w:hAnsi="Book Antiqua"/>
          <w:color w:val="000000" w:themeColor="text1"/>
        </w:rPr>
        <w:t xml:space="preserve">Mills, C. </w:t>
      </w:r>
      <w:r>
        <w:rPr>
          <w:rFonts w:ascii="Book Antiqua" w:hAnsi="Book Antiqua"/>
          <w:color w:val="000000" w:themeColor="text1"/>
        </w:rPr>
        <w:t>(</w:t>
      </w:r>
      <w:r w:rsidRPr="00BA7FA0">
        <w:rPr>
          <w:rFonts w:ascii="Book Antiqua" w:hAnsi="Book Antiqua"/>
          <w:color w:val="000000" w:themeColor="text1"/>
        </w:rPr>
        <w:t>2014</w:t>
      </w:r>
      <w:r>
        <w:rPr>
          <w:rFonts w:ascii="Book Antiqua" w:hAnsi="Book Antiqua"/>
          <w:color w:val="000000" w:themeColor="text1"/>
        </w:rPr>
        <w:t>)</w:t>
      </w:r>
      <w:r w:rsidRPr="00BA7FA0">
        <w:rPr>
          <w:rFonts w:ascii="Book Antiqua" w:hAnsi="Book Antiqua"/>
          <w:color w:val="000000" w:themeColor="text1"/>
        </w:rPr>
        <w:t xml:space="preserve"> </w:t>
      </w:r>
      <w:r>
        <w:rPr>
          <w:rFonts w:ascii="Book Antiqua" w:hAnsi="Book Antiqua"/>
          <w:color w:val="000000" w:themeColor="text1"/>
        </w:rPr>
        <w:t>'</w:t>
      </w:r>
      <w:r w:rsidRPr="00BA7FA0">
        <w:rPr>
          <w:rFonts w:ascii="Book Antiqua" w:hAnsi="Book Antiqua"/>
          <w:color w:val="000000" w:themeColor="text1"/>
        </w:rPr>
        <w:t xml:space="preserve">Kant and </w:t>
      </w:r>
      <w:r>
        <w:rPr>
          <w:rFonts w:ascii="Book Antiqua" w:hAnsi="Book Antiqua"/>
          <w:color w:val="000000" w:themeColor="text1"/>
        </w:rPr>
        <w:t>r</w:t>
      </w:r>
      <w:r w:rsidRPr="00BA7FA0">
        <w:rPr>
          <w:rFonts w:ascii="Book Antiqua" w:hAnsi="Book Antiqua"/>
          <w:color w:val="000000" w:themeColor="text1"/>
        </w:rPr>
        <w:t xml:space="preserve">ace, </w:t>
      </w:r>
      <w:r w:rsidRPr="00BA7FA0">
        <w:rPr>
          <w:rFonts w:ascii="Book Antiqua" w:hAnsi="Book Antiqua"/>
          <w:i/>
          <w:iCs/>
          <w:color w:val="000000" w:themeColor="text1"/>
        </w:rPr>
        <w:t>Redux</w:t>
      </w:r>
      <w:r>
        <w:rPr>
          <w:rFonts w:ascii="Book Antiqua" w:hAnsi="Book Antiqua"/>
          <w:i/>
          <w:iCs/>
          <w:color w:val="000000" w:themeColor="text1"/>
        </w:rPr>
        <w:t>',</w:t>
      </w:r>
      <w:r w:rsidRPr="00BA7FA0">
        <w:rPr>
          <w:rFonts w:ascii="Book Antiqua" w:hAnsi="Book Antiqua"/>
          <w:color w:val="000000" w:themeColor="text1"/>
        </w:rPr>
        <w:t xml:space="preserve"> </w:t>
      </w:r>
      <w:r w:rsidRPr="00BA7FA0">
        <w:rPr>
          <w:rFonts w:ascii="Book Antiqua" w:hAnsi="Book Antiqua"/>
          <w:i/>
          <w:iCs/>
          <w:color w:val="000000" w:themeColor="text1"/>
        </w:rPr>
        <w:t>Graduate Faculty Philosophy Journal</w:t>
      </w:r>
      <w:r>
        <w:rPr>
          <w:rFonts w:ascii="Book Antiqua" w:hAnsi="Book Antiqua"/>
          <w:i/>
          <w:iCs/>
          <w:color w:val="000000" w:themeColor="text1"/>
        </w:rPr>
        <w:t>,</w:t>
      </w:r>
      <w:r w:rsidRPr="00BA7FA0">
        <w:rPr>
          <w:rFonts w:ascii="Book Antiqua" w:hAnsi="Book Antiqua"/>
          <w:i/>
          <w:iCs/>
          <w:color w:val="000000" w:themeColor="text1"/>
        </w:rPr>
        <w:t xml:space="preserve"> </w:t>
      </w:r>
      <w:r w:rsidRPr="00BA7FA0">
        <w:rPr>
          <w:rFonts w:ascii="Book Antiqua" w:hAnsi="Book Antiqua"/>
          <w:color w:val="000000" w:themeColor="text1"/>
        </w:rPr>
        <w:t>35</w:t>
      </w:r>
      <w:r>
        <w:rPr>
          <w:rFonts w:ascii="Book Antiqua" w:hAnsi="Book Antiqua"/>
          <w:color w:val="000000" w:themeColor="text1"/>
        </w:rPr>
        <w:t>,</w:t>
      </w:r>
      <w:r w:rsidRPr="00BA7FA0">
        <w:rPr>
          <w:rFonts w:ascii="Book Antiqua" w:hAnsi="Book Antiqua"/>
          <w:color w:val="000000" w:themeColor="text1"/>
        </w:rPr>
        <w:t xml:space="preserve"> 1-2</w:t>
      </w:r>
      <w:r>
        <w:rPr>
          <w:rFonts w:ascii="Book Antiqua" w:hAnsi="Book Antiqua"/>
          <w:color w:val="000000" w:themeColor="text1"/>
        </w:rPr>
        <w:t>, pp.</w:t>
      </w:r>
      <w:r w:rsidRPr="00BA7FA0">
        <w:rPr>
          <w:rFonts w:ascii="Book Antiqua" w:hAnsi="Book Antiqua"/>
          <w:color w:val="000000" w:themeColor="text1"/>
        </w:rPr>
        <w:t>125-57.</w:t>
      </w:r>
    </w:p>
    <w:p w14:paraId="44B45AFD" w14:textId="77777777" w:rsidR="00401522" w:rsidRPr="00BA7FA0" w:rsidRDefault="00401522" w:rsidP="0098278C">
      <w:pPr>
        <w:spacing w:line="360" w:lineRule="auto"/>
        <w:ind w:left="1440" w:hanging="720"/>
        <w:rPr>
          <w:rFonts w:ascii="Book Antiqua" w:hAnsi="Book Antiqua"/>
          <w:color w:val="000000" w:themeColor="text1"/>
        </w:rPr>
      </w:pPr>
      <w:r w:rsidRPr="00BA7FA0">
        <w:rPr>
          <w:rFonts w:ascii="Book Antiqua" w:hAnsi="Book Antiqua"/>
          <w:color w:val="000000" w:themeColor="text1"/>
        </w:rPr>
        <w:t xml:space="preserve">Shiva, V. </w:t>
      </w:r>
      <w:r>
        <w:rPr>
          <w:rFonts w:ascii="Book Antiqua" w:hAnsi="Book Antiqua"/>
          <w:color w:val="000000" w:themeColor="text1"/>
        </w:rPr>
        <w:t>(</w:t>
      </w:r>
      <w:r w:rsidRPr="00BA7FA0">
        <w:rPr>
          <w:rFonts w:ascii="Book Antiqua" w:hAnsi="Book Antiqua"/>
          <w:color w:val="000000" w:themeColor="text1"/>
        </w:rPr>
        <w:t>2002</w:t>
      </w:r>
      <w:r>
        <w:rPr>
          <w:rFonts w:ascii="Book Antiqua" w:hAnsi="Book Antiqua"/>
          <w:color w:val="000000" w:themeColor="text1"/>
        </w:rPr>
        <w:t>)</w:t>
      </w:r>
      <w:r w:rsidRPr="00BA7FA0">
        <w:rPr>
          <w:rFonts w:ascii="Book Antiqua" w:hAnsi="Book Antiqua"/>
          <w:color w:val="000000" w:themeColor="text1"/>
        </w:rPr>
        <w:t xml:space="preserve"> </w:t>
      </w:r>
      <w:r w:rsidRPr="00BA7FA0">
        <w:rPr>
          <w:rFonts w:ascii="Book Antiqua" w:hAnsi="Book Antiqua"/>
          <w:i/>
          <w:color w:val="000000" w:themeColor="text1"/>
        </w:rPr>
        <w:t>Water Wars: Privatization, Pollution and Profit</w:t>
      </w:r>
      <w:r>
        <w:rPr>
          <w:rFonts w:ascii="Book Antiqua" w:hAnsi="Book Antiqua"/>
          <w:color w:val="000000" w:themeColor="text1"/>
        </w:rPr>
        <w:t>,</w:t>
      </w:r>
      <w:r w:rsidRPr="00BA7FA0">
        <w:rPr>
          <w:rFonts w:ascii="Book Antiqua" w:hAnsi="Book Antiqua"/>
          <w:color w:val="000000" w:themeColor="text1"/>
        </w:rPr>
        <w:t xml:space="preserve"> South End</w:t>
      </w:r>
      <w:r>
        <w:rPr>
          <w:rFonts w:ascii="Book Antiqua" w:hAnsi="Book Antiqua"/>
          <w:color w:val="000000" w:themeColor="text1"/>
        </w:rPr>
        <w:t xml:space="preserve"> </w:t>
      </w:r>
      <w:r w:rsidRPr="00BA7FA0">
        <w:rPr>
          <w:rFonts w:ascii="Book Antiqua" w:hAnsi="Book Antiqua"/>
          <w:color w:val="000000" w:themeColor="text1"/>
        </w:rPr>
        <w:t>Press</w:t>
      </w:r>
      <w:r>
        <w:rPr>
          <w:rFonts w:ascii="Book Antiqua" w:hAnsi="Book Antiqua"/>
          <w:color w:val="000000" w:themeColor="text1"/>
        </w:rPr>
        <w:t xml:space="preserve">, </w:t>
      </w:r>
      <w:r w:rsidRPr="00BA7FA0">
        <w:rPr>
          <w:rFonts w:ascii="Book Antiqua" w:hAnsi="Book Antiqua"/>
          <w:color w:val="000000" w:themeColor="text1"/>
        </w:rPr>
        <w:t>Cambridge M</w:t>
      </w:r>
      <w:r>
        <w:rPr>
          <w:rFonts w:ascii="Book Antiqua" w:hAnsi="Book Antiqua"/>
          <w:color w:val="000000" w:themeColor="text1"/>
        </w:rPr>
        <w:t>A.</w:t>
      </w:r>
      <w:r w:rsidRPr="00BA7FA0">
        <w:rPr>
          <w:rFonts w:ascii="Book Antiqua" w:hAnsi="Book Antiqua"/>
          <w:color w:val="000000" w:themeColor="text1"/>
        </w:rPr>
        <w:t xml:space="preserve"> </w:t>
      </w:r>
    </w:p>
    <w:p w14:paraId="56137347" w14:textId="77777777" w:rsidR="00401522" w:rsidRPr="00BA7FA0" w:rsidRDefault="00401522" w:rsidP="0098278C">
      <w:pPr>
        <w:spacing w:line="360" w:lineRule="auto"/>
        <w:ind w:left="1440" w:hanging="720"/>
        <w:rPr>
          <w:rFonts w:ascii="Book Antiqua" w:hAnsi="Book Antiqua"/>
          <w:color w:val="000000" w:themeColor="text1"/>
        </w:rPr>
      </w:pPr>
      <w:r w:rsidRPr="00BA7FA0">
        <w:rPr>
          <w:rFonts w:ascii="Book Antiqua" w:hAnsi="Book Antiqua"/>
          <w:color w:val="000000" w:themeColor="text1"/>
        </w:rPr>
        <w:t xml:space="preserve">Shiva, V. </w:t>
      </w:r>
      <w:r>
        <w:rPr>
          <w:rFonts w:ascii="Book Antiqua" w:hAnsi="Book Antiqua"/>
          <w:color w:val="000000" w:themeColor="text1"/>
        </w:rPr>
        <w:t>(</w:t>
      </w:r>
      <w:r w:rsidRPr="00BA7FA0">
        <w:rPr>
          <w:rFonts w:ascii="Book Antiqua" w:hAnsi="Book Antiqua"/>
          <w:color w:val="000000" w:themeColor="text1"/>
        </w:rPr>
        <w:t>2010</w:t>
      </w:r>
      <w:r>
        <w:rPr>
          <w:rFonts w:ascii="Book Antiqua" w:hAnsi="Book Antiqua"/>
          <w:color w:val="000000" w:themeColor="text1"/>
        </w:rPr>
        <w:t>)</w:t>
      </w:r>
      <w:r w:rsidRPr="00BA7FA0">
        <w:rPr>
          <w:rFonts w:ascii="Book Antiqua" w:hAnsi="Book Antiqua"/>
          <w:color w:val="000000" w:themeColor="text1"/>
        </w:rPr>
        <w:t xml:space="preserve"> </w:t>
      </w:r>
      <w:r w:rsidRPr="00BA7FA0">
        <w:rPr>
          <w:rFonts w:ascii="Book Antiqua" w:hAnsi="Book Antiqua"/>
          <w:i/>
          <w:color w:val="000000" w:themeColor="text1"/>
        </w:rPr>
        <w:t>Staying Alive: Women, Ecology and Survival in India</w:t>
      </w:r>
      <w:r>
        <w:rPr>
          <w:rFonts w:ascii="Book Antiqua" w:hAnsi="Book Antiqua"/>
          <w:i/>
          <w:color w:val="000000" w:themeColor="text1"/>
        </w:rPr>
        <w:t xml:space="preserve">, </w:t>
      </w:r>
      <w:r w:rsidRPr="00BA7FA0">
        <w:rPr>
          <w:rFonts w:ascii="Book Antiqua" w:hAnsi="Book Antiqua"/>
          <w:color w:val="000000" w:themeColor="text1"/>
        </w:rPr>
        <w:t>Kali for Women, Women Unlimited</w:t>
      </w:r>
      <w:r>
        <w:rPr>
          <w:rFonts w:ascii="Book Antiqua" w:hAnsi="Book Antiqua"/>
          <w:color w:val="000000" w:themeColor="text1"/>
        </w:rPr>
        <w:t xml:space="preserve">, </w:t>
      </w:r>
      <w:r w:rsidRPr="00BA7FA0">
        <w:rPr>
          <w:rFonts w:ascii="Book Antiqua" w:hAnsi="Book Antiqua"/>
          <w:color w:val="000000" w:themeColor="text1"/>
        </w:rPr>
        <w:t>New Delhi.</w:t>
      </w:r>
    </w:p>
    <w:p w14:paraId="433A3CB1" w14:textId="77777777" w:rsidR="00401522" w:rsidRPr="00ED1B7D" w:rsidRDefault="00401522" w:rsidP="0098278C">
      <w:pPr>
        <w:spacing w:line="360" w:lineRule="auto"/>
        <w:ind w:left="1440" w:hanging="720"/>
        <w:rPr>
          <w:rFonts w:ascii="Book Antiqua" w:hAnsi="Book Antiqua"/>
          <w:color w:val="000000" w:themeColor="text1"/>
        </w:rPr>
      </w:pPr>
      <w:r w:rsidRPr="00ED1B7D">
        <w:rPr>
          <w:rFonts w:ascii="Book Antiqua" w:hAnsi="Book Antiqua"/>
          <w:color w:val="000000" w:themeColor="text1"/>
        </w:rPr>
        <w:t xml:space="preserve">Spencer, Q. (2019) 'Philosophy of race', </w:t>
      </w:r>
      <w:r w:rsidRPr="00ED1B7D">
        <w:rPr>
          <w:rFonts w:ascii="Book Antiqua" w:hAnsi="Book Antiqua"/>
          <w:i/>
          <w:iCs/>
          <w:color w:val="000000" w:themeColor="text1"/>
        </w:rPr>
        <w:t>Omnia</w:t>
      </w:r>
      <w:r w:rsidRPr="00ED1B7D">
        <w:rPr>
          <w:rFonts w:ascii="Book Antiqua" w:hAnsi="Book Antiqua"/>
          <w:color w:val="000000" w:themeColor="text1"/>
        </w:rPr>
        <w:t xml:space="preserve"> </w:t>
      </w:r>
      <w:r w:rsidRPr="00ED1B7D">
        <w:rPr>
          <w:rFonts w:ascii="Book Antiqua" w:hAnsi="Book Antiqua"/>
          <w:i/>
          <w:iCs/>
          <w:color w:val="000000" w:themeColor="text1"/>
        </w:rPr>
        <w:t>Podcast</w:t>
      </w:r>
      <w:r w:rsidRPr="00ED1B7D">
        <w:rPr>
          <w:rFonts w:ascii="Book Antiqua" w:hAnsi="Book Antiqua"/>
          <w:color w:val="000000" w:themeColor="text1"/>
        </w:rPr>
        <w:t xml:space="preserve"> interview, available at</w:t>
      </w:r>
      <w:r>
        <w:rPr>
          <w:rFonts w:ascii="Book Antiqua" w:hAnsi="Book Antiqua"/>
          <w:color w:val="000000" w:themeColor="text1"/>
        </w:rPr>
        <w:t xml:space="preserve"> </w:t>
      </w:r>
      <w:hyperlink r:id="rId8" w:history="1">
        <w:r w:rsidRPr="00ED1B7D">
          <w:rPr>
            <w:rStyle w:val="Hyperlink"/>
            <w:rFonts w:ascii="Book Antiqua" w:hAnsi="Book Antiqua"/>
            <w:color w:val="000000" w:themeColor="text1"/>
            <w:u w:val="none"/>
          </w:rPr>
          <w:t>https://omnia.sas.upenn.edu/story/omnia-podcast-philosophy-race-audio?fbclid=IwAR0oWyhiVDqJyEA9iQxz6j9_3T74bCYT7dqT23RUlMDvCUrhlN3JX0LsLqk</w:t>
        </w:r>
      </w:hyperlink>
      <w:r w:rsidRPr="00ED1B7D">
        <w:rPr>
          <w:rFonts w:ascii="Book Antiqua" w:hAnsi="Book Antiqua"/>
          <w:color w:val="000000" w:themeColor="text1"/>
        </w:rPr>
        <w:t xml:space="preserve"> (accessed, April 2019).</w:t>
      </w:r>
    </w:p>
    <w:p w14:paraId="2C371A3C" w14:textId="77777777" w:rsidR="00401522" w:rsidRDefault="00401522" w:rsidP="0098278C">
      <w:pPr>
        <w:spacing w:line="360" w:lineRule="auto"/>
        <w:ind w:left="1440" w:hanging="720"/>
        <w:rPr>
          <w:rFonts w:ascii="Book Antiqua" w:hAnsi="Book Antiqua"/>
          <w:color w:val="000000" w:themeColor="text1"/>
        </w:rPr>
      </w:pPr>
      <w:r w:rsidRPr="00BA7FA0">
        <w:rPr>
          <w:rFonts w:ascii="Book Antiqua" w:hAnsi="Book Antiqua"/>
          <w:color w:val="000000" w:themeColor="text1"/>
        </w:rPr>
        <w:t xml:space="preserve">Trout, </w:t>
      </w:r>
      <w:r>
        <w:rPr>
          <w:rFonts w:ascii="Book Antiqua" w:hAnsi="Book Antiqua"/>
          <w:color w:val="000000" w:themeColor="text1"/>
        </w:rPr>
        <w:t>L</w:t>
      </w:r>
      <w:r w:rsidRPr="00BA7FA0">
        <w:rPr>
          <w:rFonts w:ascii="Book Antiqua" w:hAnsi="Book Antiqua"/>
          <w:color w:val="000000" w:themeColor="text1"/>
        </w:rPr>
        <w:t xml:space="preserve">. </w:t>
      </w:r>
      <w:r>
        <w:rPr>
          <w:rFonts w:ascii="Book Antiqua" w:hAnsi="Book Antiqua"/>
          <w:color w:val="000000" w:themeColor="text1"/>
        </w:rPr>
        <w:t>(</w:t>
      </w:r>
      <w:r w:rsidRPr="00BA7FA0">
        <w:rPr>
          <w:rFonts w:ascii="Book Antiqua" w:hAnsi="Book Antiqua"/>
          <w:color w:val="000000" w:themeColor="text1"/>
        </w:rPr>
        <w:t>2010</w:t>
      </w:r>
      <w:r>
        <w:rPr>
          <w:rFonts w:ascii="Book Antiqua" w:hAnsi="Book Antiqua"/>
          <w:color w:val="000000" w:themeColor="text1"/>
        </w:rPr>
        <w:t>)</w:t>
      </w:r>
      <w:r w:rsidRPr="00BA7FA0">
        <w:rPr>
          <w:rFonts w:ascii="Book Antiqua" w:hAnsi="Book Antiqua"/>
          <w:color w:val="000000" w:themeColor="text1"/>
        </w:rPr>
        <w:t xml:space="preserve"> </w:t>
      </w:r>
      <w:r w:rsidRPr="00BA7FA0">
        <w:rPr>
          <w:rFonts w:ascii="Book Antiqua" w:hAnsi="Book Antiqua"/>
          <w:i/>
          <w:color w:val="000000" w:themeColor="text1"/>
        </w:rPr>
        <w:t>The Politics of Survival: Peirce, Affectivity, and Social Criticism</w:t>
      </w:r>
      <w:r>
        <w:rPr>
          <w:rFonts w:ascii="Book Antiqua" w:hAnsi="Book Antiqua"/>
          <w:i/>
          <w:color w:val="000000" w:themeColor="text1"/>
        </w:rPr>
        <w:t xml:space="preserve">, </w:t>
      </w:r>
      <w:r w:rsidRPr="00BA7FA0">
        <w:rPr>
          <w:rFonts w:ascii="Book Antiqua" w:hAnsi="Book Antiqua"/>
          <w:color w:val="000000" w:themeColor="text1"/>
        </w:rPr>
        <w:t>Fordham University Press</w:t>
      </w:r>
      <w:r>
        <w:rPr>
          <w:rFonts w:ascii="Book Antiqua" w:hAnsi="Book Antiqua"/>
          <w:color w:val="000000" w:themeColor="text1"/>
        </w:rPr>
        <w:t xml:space="preserve">, </w:t>
      </w:r>
      <w:r w:rsidRPr="00BA7FA0">
        <w:rPr>
          <w:rFonts w:ascii="Book Antiqua" w:hAnsi="Book Antiqua"/>
          <w:color w:val="000000" w:themeColor="text1"/>
        </w:rPr>
        <w:t>New York.</w:t>
      </w:r>
    </w:p>
    <w:p w14:paraId="58F631A8" w14:textId="77777777" w:rsidR="00401522" w:rsidRPr="00BA7FA0" w:rsidRDefault="00401522" w:rsidP="0098278C">
      <w:pPr>
        <w:spacing w:line="360" w:lineRule="auto"/>
        <w:ind w:left="1440" w:hanging="720"/>
        <w:rPr>
          <w:rFonts w:ascii="Book Antiqua" w:hAnsi="Book Antiqua"/>
          <w:color w:val="000000" w:themeColor="text1"/>
        </w:rPr>
      </w:pPr>
      <w:r w:rsidRPr="00BA7FA0">
        <w:rPr>
          <w:rFonts w:ascii="Book Antiqua" w:hAnsi="Book Antiqua"/>
          <w:color w:val="000000" w:themeColor="text1"/>
        </w:rPr>
        <w:t xml:space="preserve">Wildcat, D. </w:t>
      </w:r>
      <w:r>
        <w:rPr>
          <w:rFonts w:ascii="Book Antiqua" w:hAnsi="Book Antiqua"/>
          <w:color w:val="000000" w:themeColor="text1"/>
        </w:rPr>
        <w:t>(</w:t>
      </w:r>
      <w:r w:rsidRPr="00BA7FA0">
        <w:rPr>
          <w:rFonts w:ascii="Book Antiqua" w:hAnsi="Book Antiqua"/>
          <w:color w:val="000000" w:themeColor="text1"/>
        </w:rPr>
        <w:t>2009</w:t>
      </w:r>
      <w:r>
        <w:rPr>
          <w:rFonts w:ascii="Book Antiqua" w:hAnsi="Book Antiqua"/>
          <w:color w:val="000000" w:themeColor="text1"/>
        </w:rPr>
        <w:t>)</w:t>
      </w:r>
      <w:r w:rsidRPr="00BA7FA0">
        <w:rPr>
          <w:rFonts w:ascii="Book Antiqua" w:hAnsi="Book Antiqua"/>
          <w:color w:val="000000" w:themeColor="text1"/>
        </w:rPr>
        <w:t xml:space="preserve"> </w:t>
      </w:r>
      <w:r w:rsidRPr="00BA7FA0">
        <w:rPr>
          <w:rFonts w:ascii="Book Antiqua" w:hAnsi="Book Antiqua"/>
          <w:i/>
          <w:color w:val="000000" w:themeColor="text1"/>
        </w:rPr>
        <w:t xml:space="preserve">Red </w:t>
      </w:r>
      <w:proofErr w:type="gramStart"/>
      <w:r w:rsidRPr="00BA7FA0">
        <w:rPr>
          <w:rFonts w:ascii="Book Antiqua" w:hAnsi="Book Antiqua"/>
          <w:i/>
          <w:color w:val="000000" w:themeColor="text1"/>
        </w:rPr>
        <w:t>Alert!:</w:t>
      </w:r>
      <w:proofErr w:type="gramEnd"/>
      <w:r w:rsidRPr="00BA7FA0">
        <w:rPr>
          <w:rFonts w:ascii="Book Antiqua" w:hAnsi="Book Antiqua"/>
          <w:i/>
          <w:color w:val="000000" w:themeColor="text1"/>
        </w:rPr>
        <w:t xml:space="preserve"> Saving the Planet with Indigenous Knowledge</w:t>
      </w:r>
      <w:r>
        <w:rPr>
          <w:rFonts w:ascii="Book Antiqua" w:hAnsi="Book Antiqua"/>
          <w:color w:val="000000" w:themeColor="text1"/>
        </w:rPr>
        <w:t xml:space="preserve">, </w:t>
      </w:r>
      <w:r w:rsidRPr="00BA7FA0">
        <w:rPr>
          <w:rFonts w:ascii="Book Antiqua" w:hAnsi="Book Antiqua"/>
          <w:color w:val="000000" w:themeColor="text1"/>
        </w:rPr>
        <w:t>Fulcrum</w:t>
      </w:r>
      <w:r>
        <w:rPr>
          <w:rFonts w:ascii="Book Antiqua" w:hAnsi="Book Antiqua"/>
          <w:color w:val="000000" w:themeColor="text1"/>
        </w:rPr>
        <w:t xml:space="preserve">, </w:t>
      </w:r>
      <w:r w:rsidRPr="00BA7FA0">
        <w:rPr>
          <w:rFonts w:ascii="Book Antiqua" w:hAnsi="Book Antiqua"/>
          <w:color w:val="000000" w:themeColor="text1"/>
        </w:rPr>
        <w:t>Golden</w:t>
      </w:r>
      <w:r>
        <w:rPr>
          <w:rFonts w:ascii="Book Antiqua" w:hAnsi="Book Antiqua"/>
          <w:color w:val="000000" w:themeColor="text1"/>
        </w:rPr>
        <w:t xml:space="preserve"> </w:t>
      </w:r>
      <w:r w:rsidRPr="00BA7FA0">
        <w:rPr>
          <w:rFonts w:ascii="Book Antiqua" w:hAnsi="Book Antiqua"/>
          <w:color w:val="000000" w:themeColor="text1"/>
        </w:rPr>
        <w:t>C</w:t>
      </w:r>
      <w:r>
        <w:rPr>
          <w:rFonts w:ascii="Book Antiqua" w:hAnsi="Book Antiqua"/>
          <w:color w:val="000000" w:themeColor="text1"/>
        </w:rPr>
        <w:t>O</w:t>
      </w:r>
      <w:r w:rsidRPr="00BA7FA0">
        <w:rPr>
          <w:rFonts w:ascii="Book Antiqua" w:hAnsi="Book Antiqua"/>
          <w:color w:val="000000" w:themeColor="text1"/>
        </w:rPr>
        <w:t>.</w:t>
      </w:r>
    </w:p>
    <w:sectPr w:rsidR="00401522" w:rsidRPr="00BA7FA0" w:rsidSect="00D57523">
      <w:footerReference w:type="even" r:id="rId9"/>
      <w:footerReference w:type="default" r:id="rId10"/>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F068" w14:textId="77777777" w:rsidR="00651115" w:rsidRDefault="00651115" w:rsidP="00E14BDA">
      <w:r>
        <w:separator/>
      </w:r>
    </w:p>
  </w:endnote>
  <w:endnote w:type="continuationSeparator" w:id="0">
    <w:p w14:paraId="01230B19" w14:textId="77777777" w:rsidR="00651115" w:rsidRDefault="00651115" w:rsidP="00E1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36C0" w14:textId="77777777" w:rsidR="00305A34" w:rsidRDefault="00305A34" w:rsidP="00112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F1BCC" w14:textId="77777777" w:rsidR="00305A34" w:rsidRDefault="00305A34" w:rsidP="00E50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AEFD" w14:textId="77777777" w:rsidR="00305A34" w:rsidRDefault="00305A34" w:rsidP="00112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0A0">
      <w:rPr>
        <w:rStyle w:val="PageNumber"/>
        <w:noProof/>
      </w:rPr>
      <w:t>1</w:t>
    </w:r>
    <w:r>
      <w:rPr>
        <w:rStyle w:val="PageNumber"/>
      </w:rPr>
      <w:fldChar w:fldCharType="end"/>
    </w:r>
  </w:p>
  <w:p w14:paraId="44F812CA" w14:textId="77777777" w:rsidR="00305A34" w:rsidRDefault="00305A34" w:rsidP="00E500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2EFC" w14:textId="77777777" w:rsidR="00651115" w:rsidRDefault="00651115" w:rsidP="00E14BDA">
      <w:r>
        <w:separator/>
      </w:r>
    </w:p>
  </w:footnote>
  <w:footnote w:type="continuationSeparator" w:id="0">
    <w:p w14:paraId="2300FA18" w14:textId="77777777" w:rsidR="00651115" w:rsidRDefault="00651115" w:rsidP="00E14BDA">
      <w:r>
        <w:continuationSeparator/>
      </w:r>
    </w:p>
  </w:footnote>
  <w:footnote w:id="1">
    <w:p w14:paraId="29F7F6F3" w14:textId="269E552B" w:rsidR="0098278C" w:rsidRPr="00D9070B" w:rsidRDefault="0098278C" w:rsidP="00E538BC">
      <w:pPr>
        <w:pStyle w:val="FootnoteText"/>
        <w:rPr>
          <w:rFonts w:ascii="Book Antiqua" w:hAnsi="Book Antiqua"/>
          <w:bCs/>
          <w:sz w:val="22"/>
          <w:szCs w:val="22"/>
        </w:rPr>
      </w:pPr>
      <w:r w:rsidRPr="00E45E93">
        <w:rPr>
          <w:rStyle w:val="FootnoteReference"/>
          <w:rFonts w:ascii="Book Antiqua" w:hAnsi="Book Antiqua"/>
        </w:rPr>
        <w:footnoteRef/>
      </w:r>
      <w:r w:rsidRPr="00E45E93">
        <w:rPr>
          <w:rFonts w:ascii="Book Antiqua" w:hAnsi="Book Antiqua"/>
        </w:rPr>
        <w:t xml:space="preserve"> </w:t>
      </w:r>
      <w:r w:rsidRPr="00D9070B">
        <w:rPr>
          <w:rFonts w:ascii="Book Antiqua" w:hAnsi="Book Antiqua"/>
          <w:sz w:val="22"/>
          <w:szCs w:val="22"/>
        </w:rPr>
        <w:t xml:space="preserve">In what follows, I borrow from and expand on comments I prepared for an </w:t>
      </w:r>
      <w:r w:rsidR="00401522">
        <w:rPr>
          <w:rFonts w:ascii="Book Antiqua" w:hAnsi="Book Antiqua"/>
          <w:sz w:val="22"/>
          <w:szCs w:val="22"/>
        </w:rPr>
        <w:t>a</w:t>
      </w:r>
      <w:r w:rsidRPr="00D9070B">
        <w:rPr>
          <w:rFonts w:ascii="Book Antiqua" w:hAnsi="Book Antiqua"/>
          <w:sz w:val="22"/>
          <w:szCs w:val="22"/>
        </w:rPr>
        <w:t xml:space="preserve">uthor </w:t>
      </w:r>
      <w:r w:rsidR="00F37069">
        <w:rPr>
          <w:rFonts w:ascii="Book Antiqua" w:hAnsi="Book Antiqua"/>
          <w:sz w:val="22"/>
          <w:szCs w:val="22"/>
        </w:rPr>
        <w:t>m</w:t>
      </w:r>
      <w:r w:rsidRPr="00D9070B">
        <w:rPr>
          <w:rFonts w:ascii="Book Antiqua" w:hAnsi="Book Antiqua"/>
          <w:sz w:val="22"/>
          <w:szCs w:val="22"/>
        </w:rPr>
        <w:t xml:space="preserve">eets </w:t>
      </w:r>
      <w:r w:rsidR="00F37069">
        <w:rPr>
          <w:rFonts w:ascii="Book Antiqua" w:hAnsi="Book Antiqua"/>
          <w:sz w:val="22"/>
          <w:szCs w:val="22"/>
        </w:rPr>
        <w:t>c</w:t>
      </w:r>
      <w:r w:rsidRPr="00D9070B">
        <w:rPr>
          <w:rFonts w:ascii="Book Antiqua" w:hAnsi="Book Antiqua"/>
          <w:sz w:val="22"/>
          <w:szCs w:val="22"/>
        </w:rPr>
        <w:t xml:space="preserve">ritics session on Eddy </w:t>
      </w:r>
      <w:proofErr w:type="spellStart"/>
      <w:r w:rsidRPr="00D9070B">
        <w:rPr>
          <w:rFonts w:ascii="Book Antiqua" w:hAnsi="Book Antiqua"/>
          <w:sz w:val="22"/>
          <w:szCs w:val="22"/>
        </w:rPr>
        <w:t>Souffrant's</w:t>
      </w:r>
      <w:proofErr w:type="spellEnd"/>
      <w:r w:rsidRPr="00D9070B">
        <w:rPr>
          <w:rFonts w:ascii="Book Antiqua" w:hAnsi="Book Antiqua"/>
          <w:sz w:val="22"/>
          <w:szCs w:val="22"/>
        </w:rPr>
        <w:t xml:space="preserve"> </w:t>
      </w:r>
      <w:r w:rsidRPr="00D9070B">
        <w:rPr>
          <w:rFonts w:ascii="Book Antiqua" w:hAnsi="Book Antiqua"/>
          <w:i/>
          <w:color w:val="000000" w:themeColor="text1"/>
          <w:sz w:val="22"/>
          <w:szCs w:val="22"/>
        </w:rPr>
        <w:t xml:space="preserve">Global Development Ethics: </w:t>
      </w:r>
      <w:r>
        <w:rPr>
          <w:rFonts w:ascii="Book Antiqua" w:hAnsi="Book Antiqua"/>
          <w:i/>
          <w:color w:val="000000" w:themeColor="text1"/>
          <w:sz w:val="22"/>
          <w:szCs w:val="22"/>
        </w:rPr>
        <w:t>a</w:t>
      </w:r>
      <w:r w:rsidRPr="00D9070B">
        <w:rPr>
          <w:rFonts w:ascii="Book Antiqua" w:hAnsi="Book Antiqua"/>
          <w:i/>
          <w:color w:val="000000" w:themeColor="text1"/>
          <w:sz w:val="22"/>
          <w:szCs w:val="22"/>
        </w:rPr>
        <w:t xml:space="preserve"> Critique of Global Capitalism</w:t>
      </w:r>
      <w:r w:rsidR="00F37069">
        <w:rPr>
          <w:rFonts w:ascii="Book Antiqua" w:hAnsi="Book Antiqua"/>
          <w:i/>
          <w:color w:val="000000" w:themeColor="text1"/>
          <w:sz w:val="22"/>
          <w:szCs w:val="22"/>
        </w:rPr>
        <w:t>,</w:t>
      </w:r>
      <w:r w:rsidRPr="00D9070B">
        <w:rPr>
          <w:rFonts w:ascii="Book Antiqua" w:hAnsi="Book Antiqua"/>
          <w:i/>
          <w:iCs/>
          <w:sz w:val="22"/>
          <w:szCs w:val="22"/>
        </w:rPr>
        <w:t xml:space="preserve"> </w:t>
      </w:r>
      <w:r w:rsidRPr="00D9070B">
        <w:rPr>
          <w:rFonts w:ascii="Book Antiqua" w:hAnsi="Book Antiqua"/>
          <w:sz w:val="22"/>
          <w:szCs w:val="22"/>
        </w:rPr>
        <w:t xml:space="preserve">hosted by the </w:t>
      </w:r>
      <w:r w:rsidRPr="00D9070B">
        <w:rPr>
          <w:rFonts w:ascii="Book Antiqua" w:hAnsi="Book Antiqua"/>
          <w:bCs/>
          <w:sz w:val="22"/>
          <w:szCs w:val="22"/>
        </w:rPr>
        <w:t>Society for Philosophy in the Contemporary World</w:t>
      </w:r>
      <w:r>
        <w:rPr>
          <w:rFonts w:ascii="Book Antiqua" w:hAnsi="Book Antiqua"/>
          <w:bCs/>
          <w:sz w:val="22"/>
          <w:szCs w:val="22"/>
        </w:rPr>
        <w:t xml:space="preserve"> </w:t>
      </w:r>
      <w:r w:rsidRPr="00D9070B">
        <w:rPr>
          <w:rFonts w:ascii="Book Antiqua" w:hAnsi="Book Antiqua"/>
          <w:bCs/>
          <w:sz w:val="22"/>
          <w:szCs w:val="22"/>
        </w:rPr>
        <w:t>at the American Philosophical Association's Pacific Division Meeting in 2019.</w:t>
      </w:r>
      <w:r>
        <w:rPr>
          <w:rFonts w:ascii="Book Antiqua" w:hAnsi="Book Antiqua"/>
          <w:bCs/>
          <w:sz w:val="22"/>
          <w:szCs w:val="22"/>
        </w:rPr>
        <w:t xml:space="preserve"> </w:t>
      </w:r>
      <w:r w:rsidRPr="00D9070B">
        <w:rPr>
          <w:rFonts w:ascii="Book Antiqua" w:hAnsi="Book Antiqua"/>
          <w:bCs/>
          <w:sz w:val="22"/>
          <w:szCs w:val="22"/>
        </w:rPr>
        <w:t xml:space="preserve">My thanks to Simon </w:t>
      </w:r>
      <w:proofErr w:type="spellStart"/>
      <w:r w:rsidRPr="00D9070B">
        <w:rPr>
          <w:rFonts w:ascii="Book Antiqua" w:hAnsi="Book Antiqua"/>
          <w:bCs/>
          <w:sz w:val="22"/>
          <w:szCs w:val="22"/>
        </w:rPr>
        <w:t>Aihiokhai</w:t>
      </w:r>
      <w:proofErr w:type="spellEnd"/>
      <w:r w:rsidRPr="00D9070B">
        <w:rPr>
          <w:rFonts w:ascii="Book Antiqua" w:hAnsi="Book Antiqua"/>
          <w:bCs/>
          <w:sz w:val="22"/>
          <w:szCs w:val="22"/>
        </w:rPr>
        <w:t xml:space="preserve"> (2017) for discussing this material with 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3745"/>
    <w:multiLevelType w:val="hybridMultilevel"/>
    <w:tmpl w:val="1308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83BA5"/>
    <w:multiLevelType w:val="hybridMultilevel"/>
    <w:tmpl w:val="C1BE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463E5"/>
    <w:multiLevelType w:val="hybridMultilevel"/>
    <w:tmpl w:val="A98E5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1777672">
    <w:abstractNumId w:val="2"/>
  </w:num>
  <w:num w:numId="2" w16cid:durableId="1645424704">
    <w:abstractNumId w:val="0"/>
  </w:num>
  <w:num w:numId="3" w16cid:durableId="714089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1F"/>
    <w:rsid w:val="0000070B"/>
    <w:rsid w:val="00002698"/>
    <w:rsid w:val="000034A4"/>
    <w:rsid w:val="0000378D"/>
    <w:rsid w:val="000060CC"/>
    <w:rsid w:val="000076A6"/>
    <w:rsid w:val="000105DC"/>
    <w:rsid w:val="00011935"/>
    <w:rsid w:val="000127FD"/>
    <w:rsid w:val="000143B3"/>
    <w:rsid w:val="00017538"/>
    <w:rsid w:val="000209C8"/>
    <w:rsid w:val="0002225E"/>
    <w:rsid w:val="00022C7E"/>
    <w:rsid w:val="00022E6D"/>
    <w:rsid w:val="0002338D"/>
    <w:rsid w:val="000239EB"/>
    <w:rsid w:val="00024600"/>
    <w:rsid w:val="00024F48"/>
    <w:rsid w:val="000259A0"/>
    <w:rsid w:val="00025B83"/>
    <w:rsid w:val="0002616D"/>
    <w:rsid w:val="0002777E"/>
    <w:rsid w:val="0003075C"/>
    <w:rsid w:val="00033092"/>
    <w:rsid w:val="0004203F"/>
    <w:rsid w:val="00044348"/>
    <w:rsid w:val="00045D6C"/>
    <w:rsid w:val="00055759"/>
    <w:rsid w:val="0005584F"/>
    <w:rsid w:val="00062279"/>
    <w:rsid w:val="00065713"/>
    <w:rsid w:val="00066E44"/>
    <w:rsid w:val="00075AD9"/>
    <w:rsid w:val="00081626"/>
    <w:rsid w:val="000820A3"/>
    <w:rsid w:val="000826AD"/>
    <w:rsid w:val="00084E3B"/>
    <w:rsid w:val="000862DD"/>
    <w:rsid w:val="000869D0"/>
    <w:rsid w:val="00086E67"/>
    <w:rsid w:val="00091BCE"/>
    <w:rsid w:val="00092AC5"/>
    <w:rsid w:val="00092C5E"/>
    <w:rsid w:val="000946ED"/>
    <w:rsid w:val="0009529C"/>
    <w:rsid w:val="000952D7"/>
    <w:rsid w:val="000A13EC"/>
    <w:rsid w:val="000A6D4C"/>
    <w:rsid w:val="000B055D"/>
    <w:rsid w:val="000B1DCA"/>
    <w:rsid w:val="000B3397"/>
    <w:rsid w:val="000B3BC6"/>
    <w:rsid w:val="000B5085"/>
    <w:rsid w:val="000B51FE"/>
    <w:rsid w:val="000B56B5"/>
    <w:rsid w:val="000C29FF"/>
    <w:rsid w:val="000C30CF"/>
    <w:rsid w:val="000C5FD2"/>
    <w:rsid w:val="000C6B52"/>
    <w:rsid w:val="000D03EE"/>
    <w:rsid w:val="000D35BD"/>
    <w:rsid w:val="000D44EA"/>
    <w:rsid w:val="000D67E1"/>
    <w:rsid w:val="000D7275"/>
    <w:rsid w:val="000E0681"/>
    <w:rsid w:val="000E0AB1"/>
    <w:rsid w:val="000E0AD2"/>
    <w:rsid w:val="000E1079"/>
    <w:rsid w:val="000E4282"/>
    <w:rsid w:val="000E489C"/>
    <w:rsid w:val="000E7E1A"/>
    <w:rsid w:val="000F121C"/>
    <w:rsid w:val="000F2F14"/>
    <w:rsid w:val="000F36BD"/>
    <w:rsid w:val="000F3D1B"/>
    <w:rsid w:val="000F4B12"/>
    <w:rsid w:val="000F5BC8"/>
    <w:rsid w:val="000F7205"/>
    <w:rsid w:val="00100292"/>
    <w:rsid w:val="00101435"/>
    <w:rsid w:val="0010222B"/>
    <w:rsid w:val="00104E78"/>
    <w:rsid w:val="00104E8F"/>
    <w:rsid w:val="0010602A"/>
    <w:rsid w:val="001109F0"/>
    <w:rsid w:val="00110F3C"/>
    <w:rsid w:val="00112B63"/>
    <w:rsid w:val="00112CCF"/>
    <w:rsid w:val="00113D94"/>
    <w:rsid w:val="00114A0E"/>
    <w:rsid w:val="001159DF"/>
    <w:rsid w:val="00116642"/>
    <w:rsid w:val="00116962"/>
    <w:rsid w:val="001174A3"/>
    <w:rsid w:val="0012119B"/>
    <w:rsid w:val="001226A0"/>
    <w:rsid w:val="0012355D"/>
    <w:rsid w:val="001263E9"/>
    <w:rsid w:val="00130A41"/>
    <w:rsid w:val="00135DC7"/>
    <w:rsid w:val="00136413"/>
    <w:rsid w:val="00136709"/>
    <w:rsid w:val="00136880"/>
    <w:rsid w:val="0014082D"/>
    <w:rsid w:val="00142B1C"/>
    <w:rsid w:val="0014328C"/>
    <w:rsid w:val="0014498E"/>
    <w:rsid w:val="001453EF"/>
    <w:rsid w:val="00145E60"/>
    <w:rsid w:val="0015092E"/>
    <w:rsid w:val="00151D60"/>
    <w:rsid w:val="00152244"/>
    <w:rsid w:val="00153721"/>
    <w:rsid w:val="00154138"/>
    <w:rsid w:val="00154583"/>
    <w:rsid w:val="001546F4"/>
    <w:rsid w:val="001633F7"/>
    <w:rsid w:val="00166C53"/>
    <w:rsid w:val="0017164D"/>
    <w:rsid w:val="00172211"/>
    <w:rsid w:val="00172F24"/>
    <w:rsid w:val="00173B44"/>
    <w:rsid w:val="00175A86"/>
    <w:rsid w:val="00175CA5"/>
    <w:rsid w:val="00180CF3"/>
    <w:rsid w:val="00184140"/>
    <w:rsid w:val="00191552"/>
    <w:rsid w:val="00192E83"/>
    <w:rsid w:val="0019302F"/>
    <w:rsid w:val="00194C58"/>
    <w:rsid w:val="00194FD2"/>
    <w:rsid w:val="001977DE"/>
    <w:rsid w:val="001A3314"/>
    <w:rsid w:val="001A3A01"/>
    <w:rsid w:val="001A633B"/>
    <w:rsid w:val="001B1A01"/>
    <w:rsid w:val="001B1C9A"/>
    <w:rsid w:val="001B414E"/>
    <w:rsid w:val="001B4D6E"/>
    <w:rsid w:val="001B5793"/>
    <w:rsid w:val="001B74E8"/>
    <w:rsid w:val="001C17C1"/>
    <w:rsid w:val="001C247F"/>
    <w:rsid w:val="001C3152"/>
    <w:rsid w:val="001D3054"/>
    <w:rsid w:val="001D4513"/>
    <w:rsid w:val="001D48CD"/>
    <w:rsid w:val="001D5557"/>
    <w:rsid w:val="001D7708"/>
    <w:rsid w:val="001E0F79"/>
    <w:rsid w:val="001E27B5"/>
    <w:rsid w:val="001E2F87"/>
    <w:rsid w:val="001E384F"/>
    <w:rsid w:val="001E41CC"/>
    <w:rsid w:val="001E41E8"/>
    <w:rsid w:val="001E486F"/>
    <w:rsid w:val="001E5CB4"/>
    <w:rsid w:val="001E6490"/>
    <w:rsid w:val="001F2818"/>
    <w:rsid w:val="001F3340"/>
    <w:rsid w:val="001F755C"/>
    <w:rsid w:val="002004F4"/>
    <w:rsid w:val="00201107"/>
    <w:rsid w:val="00202D2F"/>
    <w:rsid w:val="00206172"/>
    <w:rsid w:val="00213898"/>
    <w:rsid w:val="00213C01"/>
    <w:rsid w:val="0021533B"/>
    <w:rsid w:val="002168EF"/>
    <w:rsid w:val="00217AB3"/>
    <w:rsid w:val="002206FC"/>
    <w:rsid w:val="0022161A"/>
    <w:rsid w:val="00221A42"/>
    <w:rsid w:val="00225379"/>
    <w:rsid w:val="002266B7"/>
    <w:rsid w:val="00230ABB"/>
    <w:rsid w:val="002356F4"/>
    <w:rsid w:val="002359DD"/>
    <w:rsid w:val="00243D2F"/>
    <w:rsid w:val="002458CE"/>
    <w:rsid w:val="00246C8C"/>
    <w:rsid w:val="00247104"/>
    <w:rsid w:val="00247EEA"/>
    <w:rsid w:val="00250AE3"/>
    <w:rsid w:val="00255850"/>
    <w:rsid w:val="00255ED4"/>
    <w:rsid w:val="002565DC"/>
    <w:rsid w:val="00260B69"/>
    <w:rsid w:val="00260F96"/>
    <w:rsid w:val="00261558"/>
    <w:rsid w:val="00262ECA"/>
    <w:rsid w:val="00263124"/>
    <w:rsid w:val="00265D80"/>
    <w:rsid w:val="00273477"/>
    <w:rsid w:val="00275ED2"/>
    <w:rsid w:val="00276040"/>
    <w:rsid w:val="00277CCE"/>
    <w:rsid w:val="00277D97"/>
    <w:rsid w:val="002843B9"/>
    <w:rsid w:val="0028531F"/>
    <w:rsid w:val="00285443"/>
    <w:rsid w:val="00291C71"/>
    <w:rsid w:val="002A17EE"/>
    <w:rsid w:val="002A1B06"/>
    <w:rsid w:val="002A3949"/>
    <w:rsid w:val="002A4E20"/>
    <w:rsid w:val="002B22EC"/>
    <w:rsid w:val="002B257A"/>
    <w:rsid w:val="002B322F"/>
    <w:rsid w:val="002B3335"/>
    <w:rsid w:val="002B39B8"/>
    <w:rsid w:val="002B6CBC"/>
    <w:rsid w:val="002B794F"/>
    <w:rsid w:val="002C0378"/>
    <w:rsid w:val="002C0C96"/>
    <w:rsid w:val="002C3183"/>
    <w:rsid w:val="002C5A9D"/>
    <w:rsid w:val="002C78DE"/>
    <w:rsid w:val="002D24AB"/>
    <w:rsid w:val="002D4324"/>
    <w:rsid w:val="002E01EA"/>
    <w:rsid w:val="002E0275"/>
    <w:rsid w:val="002E1865"/>
    <w:rsid w:val="002E28FD"/>
    <w:rsid w:val="002E2984"/>
    <w:rsid w:val="002E443D"/>
    <w:rsid w:val="002F0039"/>
    <w:rsid w:val="002F0738"/>
    <w:rsid w:val="002F08C3"/>
    <w:rsid w:val="002F0CD7"/>
    <w:rsid w:val="002F230C"/>
    <w:rsid w:val="00305A34"/>
    <w:rsid w:val="003060AD"/>
    <w:rsid w:val="003069FF"/>
    <w:rsid w:val="00310A03"/>
    <w:rsid w:val="0031111F"/>
    <w:rsid w:val="003111AD"/>
    <w:rsid w:val="003130F9"/>
    <w:rsid w:val="00316C68"/>
    <w:rsid w:val="0031742B"/>
    <w:rsid w:val="0031791E"/>
    <w:rsid w:val="003202F4"/>
    <w:rsid w:val="00320D53"/>
    <w:rsid w:val="00323DD1"/>
    <w:rsid w:val="003240C2"/>
    <w:rsid w:val="00324F70"/>
    <w:rsid w:val="00327111"/>
    <w:rsid w:val="00331D27"/>
    <w:rsid w:val="00331DB3"/>
    <w:rsid w:val="003339A4"/>
    <w:rsid w:val="003349E2"/>
    <w:rsid w:val="00337EA2"/>
    <w:rsid w:val="003402DC"/>
    <w:rsid w:val="00343801"/>
    <w:rsid w:val="00347506"/>
    <w:rsid w:val="00353407"/>
    <w:rsid w:val="00360182"/>
    <w:rsid w:val="00361E1C"/>
    <w:rsid w:val="00361EC0"/>
    <w:rsid w:val="00362C74"/>
    <w:rsid w:val="00363CB5"/>
    <w:rsid w:val="00364D10"/>
    <w:rsid w:val="00364D2A"/>
    <w:rsid w:val="00365A14"/>
    <w:rsid w:val="00365BCE"/>
    <w:rsid w:val="00366B4F"/>
    <w:rsid w:val="00373034"/>
    <w:rsid w:val="00375815"/>
    <w:rsid w:val="0037720C"/>
    <w:rsid w:val="0038017E"/>
    <w:rsid w:val="003830BF"/>
    <w:rsid w:val="0038538F"/>
    <w:rsid w:val="00385B01"/>
    <w:rsid w:val="0038725C"/>
    <w:rsid w:val="00390810"/>
    <w:rsid w:val="00391087"/>
    <w:rsid w:val="0039208C"/>
    <w:rsid w:val="003922F7"/>
    <w:rsid w:val="0039362B"/>
    <w:rsid w:val="00395C45"/>
    <w:rsid w:val="003A1C7B"/>
    <w:rsid w:val="003A2C64"/>
    <w:rsid w:val="003A35ED"/>
    <w:rsid w:val="003A5446"/>
    <w:rsid w:val="003A6B4A"/>
    <w:rsid w:val="003B6556"/>
    <w:rsid w:val="003B6890"/>
    <w:rsid w:val="003C00A5"/>
    <w:rsid w:val="003C30F0"/>
    <w:rsid w:val="003C3533"/>
    <w:rsid w:val="003C48D6"/>
    <w:rsid w:val="003D4962"/>
    <w:rsid w:val="003D6908"/>
    <w:rsid w:val="003E4409"/>
    <w:rsid w:val="003E7C83"/>
    <w:rsid w:val="003F093B"/>
    <w:rsid w:val="003F13CE"/>
    <w:rsid w:val="00400C41"/>
    <w:rsid w:val="00401522"/>
    <w:rsid w:val="00405F05"/>
    <w:rsid w:val="004063C1"/>
    <w:rsid w:val="004078A9"/>
    <w:rsid w:val="004141B4"/>
    <w:rsid w:val="004148A1"/>
    <w:rsid w:val="0042011F"/>
    <w:rsid w:val="00421809"/>
    <w:rsid w:val="004241B6"/>
    <w:rsid w:val="004272EE"/>
    <w:rsid w:val="00427D80"/>
    <w:rsid w:val="00431120"/>
    <w:rsid w:val="00431849"/>
    <w:rsid w:val="00433702"/>
    <w:rsid w:val="00433CBE"/>
    <w:rsid w:val="00441D88"/>
    <w:rsid w:val="00442A87"/>
    <w:rsid w:val="0044470F"/>
    <w:rsid w:val="00446C08"/>
    <w:rsid w:val="0044712F"/>
    <w:rsid w:val="004477E5"/>
    <w:rsid w:val="00450EE5"/>
    <w:rsid w:val="004513C4"/>
    <w:rsid w:val="00452756"/>
    <w:rsid w:val="00460FCF"/>
    <w:rsid w:val="0046169B"/>
    <w:rsid w:val="00465E81"/>
    <w:rsid w:val="00470E24"/>
    <w:rsid w:val="00471E1A"/>
    <w:rsid w:val="00472276"/>
    <w:rsid w:val="00474082"/>
    <w:rsid w:val="00474357"/>
    <w:rsid w:val="004759A7"/>
    <w:rsid w:val="00481090"/>
    <w:rsid w:val="00484611"/>
    <w:rsid w:val="00485541"/>
    <w:rsid w:val="00487747"/>
    <w:rsid w:val="00487BB6"/>
    <w:rsid w:val="004933E9"/>
    <w:rsid w:val="0049495D"/>
    <w:rsid w:val="00495E20"/>
    <w:rsid w:val="00496216"/>
    <w:rsid w:val="004A28D7"/>
    <w:rsid w:val="004A39F4"/>
    <w:rsid w:val="004A4234"/>
    <w:rsid w:val="004A571B"/>
    <w:rsid w:val="004A5A27"/>
    <w:rsid w:val="004A7200"/>
    <w:rsid w:val="004A7D79"/>
    <w:rsid w:val="004B2243"/>
    <w:rsid w:val="004B6191"/>
    <w:rsid w:val="004B632C"/>
    <w:rsid w:val="004C0EA0"/>
    <w:rsid w:val="004C2A55"/>
    <w:rsid w:val="004C4CB5"/>
    <w:rsid w:val="004D061E"/>
    <w:rsid w:val="004D4E67"/>
    <w:rsid w:val="004E037D"/>
    <w:rsid w:val="004E05D7"/>
    <w:rsid w:val="004E39F4"/>
    <w:rsid w:val="004E7AD5"/>
    <w:rsid w:val="004F0532"/>
    <w:rsid w:val="004F2D7F"/>
    <w:rsid w:val="004F741A"/>
    <w:rsid w:val="004F7697"/>
    <w:rsid w:val="00500EA7"/>
    <w:rsid w:val="00502001"/>
    <w:rsid w:val="005025CB"/>
    <w:rsid w:val="00503099"/>
    <w:rsid w:val="0050448D"/>
    <w:rsid w:val="00504B31"/>
    <w:rsid w:val="005055B4"/>
    <w:rsid w:val="005134A8"/>
    <w:rsid w:val="005167A7"/>
    <w:rsid w:val="005238E9"/>
    <w:rsid w:val="00527914"/>
    <w:rsid w:val="00532D3A"/>
    <w:rsid w:val="005333B7"/>
    <w:rsid w:val="005414A9"/>
    <w:rsid w:val="0054448D"/>
    <w:rsid w:val="005466C5"/>
    <w:rsid w:val="00550B5A"/>
    <w:rsid w:val="00550E89"/>
    <w:rsid w:val="005529DC"/>
    <w:rsid w:val="00563D3D"/>
    <w:rsid w:val="00564582"/>
    <w:rsid w:val="00571DF6"/>
    <w:rsid w:val="0057360D"/>
    <w:rsid w:val="005741A8"/>
    <w:rsid w:val="0057506E"/>
    <w:rsid w:val="005757B6"/>
    <w:rsid w:val="00576BCD"/>
    <w:rsid w:val="00581426"/>
    <w:rsid w:val="00581648"/>
    <w:rsid w:val="0058544A"/>
    <w:rsid w:val="00585B3F"/>
    <w:rsid w:val="00586FFB"/>
    <w:rsid w:val="0059036C"/>
    <w:rsid w:val="005907EE"/>
    <w:rsid w:val="00595532"/>
    <w:rsid w:val="00596D1A"/>
    <w:rsid w:val="005A113B"/>
    <w:rsid w:val="005A1558"/>
    <w:rsid w:val="005A4D2B"/>
    <w:rsid w:val="005A56D8"/>
    <w:rsid w:val="005A6C94"/>
    <w:rsid w:val="005A73E5"/>
    <w:rsid w:val="005A7C64"/>
    <w:rsid w:val="005B05D0"/>
    <w:rsid w:val="005B2C13"/>
    <w:rsid w:val="005B5971"/>
    <w:rsid w:val="005B5BC9"/>
    <w:rsid w:val="005B6FFA"/>
    <w:rsid w:val="005C2C5F"/>
    <w:rsid w:val="005C6417"/>
    <w:rsid w:val="005D07B8"/>
    <w:rsid w:val="005D1954"/>
    <w:rsid w:val="005D3CDC"/>
    <w:rsid w:val="005D7538"/>
    <w:rsid w:val="005E3F96"/>
    <w:rsid w:val="005E5DD4"/>
    <w:rsid w:val="005E77A4"/>
    <w:rsid w:val="005F09DA"/>
    <w:rsid w:val="005F0F5E"/>
    <w:rsid w:val="005F25F8"/>
    <w:rsid w:val="005F3583"/>
    <w:rsid w:val="005F5912"/>
    <w:rsid w:val="0060197A"/>
    <w:rsid w:val="0060214F"/>
    <w:rsid w:val="00605E4B"/>
    <w:rsid w:val="006102BA"/>
    <w:rsid w:val="00611533"/>
    <w:rsid w:val="00620D96"/>
    <w:rsid w:val="0062377F"/>
    <w:rsid w:val="006243C9"/>
    <w:rsid w:val="006256E2"/>
    <w:rsid w:val="00625740"/>
    <w:rsid w:val="006268FA"/>
    <w:rsid w:val="00630681"/>
    <w:rsid w:val="00630F11"/>
    <w:rsid w:val="00631F48"/>
    <w:rsid w:val="00633842"/>
    <w:rsid w:val="00633CAC"/>
    <w:rsid w:val="0063507D"/>
    <w:rsid w:val="0063574B"/>
    <w:rsid w:val="00636AE3"/>
    <w:rsid w:val="006379DD"/>
    <w:rsid w:val="00641A35"/>
    <w:rsid w:val="00641C32"/>
    <w:rsid w:val="00647D1D"/>
    <w:rsid w:val="00651115"/>
    <w:rsid w:val="00652035"/>
    <w:rsid w:val="00652DF0"/>
    <w:rsid w:val="00652E3A"/>
    <w:rsid w:val="00654304"/>
    <w:rsid w:val="006543F5"/>
    <w:rsid w:val="00654CF0"/>
    <w:rsid w:val="006569B7"/>
    <w:rsid w:val="00661B5E"/>
    <w:rsid w:val="0066248A"/>
    <w:rsid w:val="00662B81"/>
    <w:rsid w:val="006633B7"/>
    <w:rsid w:val="00665A63"/>
    <w:rsid w:val="0066622E"/>
    <w:rsid w:val="00667682"/>
    <w:rsid w:val="006679A7"/>
    <w:rsid w:val="006726BD"/>
    <w:rsid w:val="00672B01"/>
    <w:rsid w:val="0067689A"/>
    <w:rsid w:val="00677FA4"/>
    <w:rsid w:val="0068337F"/>
    <w:rsid w:val="006837DD"/>
    <w:rsid w:val="006844E9"/>
    <w:rsid w:val="00685543"/>
    <w:rsid w:val="00687AA1"/>
    <w:rsid w:val="00687E6D"/>
    <w:rsid w:val="006902D0"/>
    <w:rsid w:val="00690B5E"/>
    <w:rsid w:val="00691633"/>
    <w:rsid w:val="006931AF"/>
    <w:rsid w:val="00694AC6"/>
    <w:rsid w:val="006967EE"/>
    <w:rsid w:val="0069764E"/>
    <w:rsid w:val="00697979"/>
    <w:rsid w:val="006A1024"/>
    <w:rsid w:val="006A20B0"/>
    <w:rsid w:val="006A24F4"/>
    <w:rsid w:val="006A4002"/>
    <w:rsid w:val="006A4B6D"/>
    <w:rsid w:val="006A5A90"/>
    <w:rsid w:val="006A627C"/>
    <w:rsid w:val="006B0723"/>
    <w:rsid w:val="006B0C48"/>
    <w:rsid w:val="006B1153"/>
    <w:rsid w:val="006B1762"/>
    <w:rsid w:val="006B19F8"/>
    <w:rsid w:val="006B1F90"/>
    <w:rsid w:val="006B29DD"/>
    <w:rsid w:val="006B3675"/>
    <w:rsid w:val="006C07B4"/>
    <w:rsid w:val="006C1517"/>
    <w:rsid w:val="006D274C"/>
    <w:rsid w:val="006D2E7B"/>
    <w:rsid w:val="006D4D21"/>
    <w:rsid w:val="006D5100"/>
    <w:rsid w:val="006E1245"/>
    <w:rsid w:val="006E2C65"/>
    <w:rsid w:val="006E32CA"/>
    <w:rsid w:val="006E6A86"/>
    <w:rsid w:val="006E7751"/>
    <w:rsid w:val="006F15A4"/>
    <w:rsid w:val="006F2629"/>
    <w:rsid w:val="006F40E9"/>
    <w:rsid w:val="006F5FBB"/>
    <w:rsid w:val="00704601"/>
    <w:rsid w:val="00706962"/>
    <w:rsid w:val="007101DA"/>
    <w:rsid w:val="0071237E"/>
    <w:rsid w:val="007171A9"/>
    <w:rsid w:val="00720444"/>
    <w:rsid w:val="00721E78"/>
    <w:rsid w:val="00723EEF"/>
    <w:rsid w:val="0072429D"/>
    <w:rsid w:val="00724A30"/>
    <w:rsid w:val="0072606C"/>
    <w:rsid w:val="00726288"/>
    <w:rsid w:val="00726A46"/>
    <w:rsid w:val="0073472E"/>
    <w:rsid w:val="00737E59"/>
    <w:rsid w:val="00740EED"/>
    <w:rsid w:val="00744DFA"/>
    <w:rsid w:val="0074730F"/>
    <w:rsid w:val="007544AB"/>
    <w:rsid w:val="00756CCF"/>
    <w:rsid w:val="007607CD"/>
    <w:rsid w:val="00762628"/>
    <w:rsid w:val="0076296F"/>
    <w:rsid w:val="0076326E"/>
    <w:rsid w:val="00764354"/>
    <w:rsid w:val="00767DAE"/>
    <w:rsid w:val="00767FCA"/>
    <w:rsid w:val="00770DC3"/>
    <w:rsid w:val="007735A9"/>
    <w:rsid w:val="007761E6"/>
    <w:rsid w:val="00780933"/>
    <w:rsid w:val="007823ED"/>
    <w:rsid w:val="007835D0"/>
    <w:rsid w:val="00783906"/>
    <w:rsid w:val="007842A5"/>
    <w:rsid w:val="0078442E"/>
    <w:rsid w:val="0078535A"/>
    <w:rsid w:val="0078670A"/>
    <w:rsid w:val="007867DD"/>
    <w:rsid w:val="00792E30"/>
    <w:rsid w:val="00794650"/>
    <w:rsid w:val="00794BB2"/>
    <w:rsid w:val="00794F4D"/>
    <w:rsid w:val="007A4245"/>
    <w:rsid w:val="007A562E"/>
    <w:rsid w:val="007A7720"/>
    <w:rsid w:val="007B0915"/>
    <w:rsid w:val="007B5041"/>
    <w:rsid w:val="007B5470"/>
    <w:rsid w:val="007B6B0E"/>
    <w:rsid w:val="007B7816"/>
    <w:rsid w:val="007B7898"/>
    <w:rsid w:val="007C1C02"/>
    <w:rsid w:val="007C537D"/>
    <w:rsid w:val="007C61C4"/>
    <w:rsid w:val="007C6232"/>
    <w:rsid w:val="007C63BF"/>
    <w:rsid w:val="007C7902"/>
    <w:rsid w:val="007D0F6C"/>
    <w:rsid w:val="007D30AA"/>
    <w:rsid w:val="007D4FE2"/>
    <w:rsid w:val="007E0867"/>
    <w:rsid w:val="007E1531"/>
    <w:rsid w:val="007E1578"/>
    <w:rsid w:val="007E2075"/>
    <w:rsid w:val="007E20DE"/>
    <w:rsid w:val="007E266E"/>
    <w:rsid w:val="007E4E62"/>
    <w:rsid w:val="007E757B"/>
    <w:rsid w:val="007F0445"/>
    <w:rsid w:val="007F0581"/>
    <w:rsid w:val="007F18BE"/>
    <w:rsid w:val="007F25FA"/>
    <w:rsid w:val="007F3D4D"/>
    <w:rsid w:val="007F3F97"/>
    <w:rsid w:val="0080115A"/>
    <w:rsid w:val="00801DA3"/>
    <w:rsid w:val="00804C19"/>
    <w:rsid w:val="00804CEF"/>
    <w:rsid w:val="00806ACE"/>
    <w:rsid w:val="00815A41"/>
    <w:rsid w:val="0081675C"/>
    <w:rsid w:val="00820B34"/>
    <w:rsid w:val="00821B1B"/>
    <w:rsid w:val="0082263B"/>
    <w:rsid w:val="00823C80"/>
    <w:rsid w:val="00824326"/>
    <w:rsid w:val="008248F7"/>
    <w:rsid w:val="00825911"/>
    <w:rsid w:val="00826D2F"/>
    <w:rsid w:val="008310A0"/>
    <w:rsid w:val="008321BC"/>
    <w:rsid w:val="008322CE"/>
    <w:rsid w:val="00837208"/>
    <w:rsid w:val="00840EDE"/>
    <w:rsid w:val="00842438"/>
    <w:rsid w:val="008424B0"/>
    <w:rsid w:val="00843A52"/>
    <w:rsid w:val="008450D4"/>
    <w:rsid w:val="00846AB1"/>
    <w:rsid w:val="00850A5C"/>
    <w:rsid w:val="00850C16"/>
    <w:rsid w:val="00850DC3"/>
    <w:rsid w:val="0086359C"/>
    <w:rsid w:val="0086642A"/>
    <w:rsid w:val="00866F1A"/>
    <w:rsid w:val="008730A0"/>
    <w:rsid w:val="0087359B"/>
    <w:rsid w:val="00875A12"/>
    <w:rsid w:val="0088085D"/>
    <w:rsid w:val="0088181C"/>
    <w:rsid w:val="00881F32"/>
    <w:rsid w:val="008821A3"/>
    <w:rsid w:val="008848F8"/>
    <w:rsid w:val="00885635"/>
    <w:rsid w:val="008879E6"/>
    <w:rsid w:val="00887B78"/>
    <w:rsid w:val="008971B7"/>
    <w:rsid w:val="008A1BD1"/>
    <w:rsid w:val="008A2796"/>
    <w:rsid w:val="008A356B"/>
    <w:rsid w:val="008A447F"/>
    <w:rsid w:val="008A558C"/>
    <w:rsid w:val="008A5C21"/>
    <w:rsid w:val="008B1EBC"/>
    <w:rsid w:val="008B20B1"/>
    <w:rsid w:val="008B2E4B"/>
    <w:rsid w:val="008B3773"/>
    <w:rsid w:val="008B5E9B"/>
    <w:rsid w:val="008B7C0F"/>
    <w:rsid w:val="008C0AD9"/>
    <w:rsid w:val="008C1592"/>
    <w:rsid w:val="008C3720"/>
    <w:rsid w:val="008C3892"/>
    <w:rsid w:val="008C5D39"/>
    <w:rsid w:val="008C6FA2"/>
    <w:rsid w:val="008D350B"/>
    <w:rsid w:val="008D59E1"/>
    <w:rsid w:val="008D6D0C"/>
    <w:rsid w:val="008D762A"/>
    <w:rsid w:val="008E19C0"/>
    <w:rsid w:val="008E472F"/>
    <w:rsid w:val="008E553F"/>
    <w:rsid w:val="008E65B1"/>
    <w:rsid w:val="008F2B91"/>
    <w:rsid w:val="008F48B3"/>
    <w:rsid w:val="008F5205"/>
    <w:rsid w:val="009015E6"/>
    <w:rsid w:val="00911602"/>
    <w:rsid w:val="00912368"/>
    <w:rsid w:val="00913359"/>
    <w:rsid w:val="00913FF8"/>
    <w:rsid w:val="0091515E"/>
    <w:rsid w:val="00916F01"/>
    <w:rsid w:val="0091785E"/>
    <w:rsid w:val="009205C7"/>
    <w:rsid w:val="00920EFC"/>
    <w:rsid w:val="0092164C"/>
    <w:rsid w:val="009232F3"/>
    <w:rsid w:val="00923368"/>
    <w:rsid w:val="009241EC"/>
    <w:rsid w:val="00924BB0"/>
    <w:rsid w:val="00924D6B"/>
    <w:rsid w:val="00933358"/>
    <w:rsid w:val="00936624"/>
    <w:rsid w:val="009367C5"/>
    <w:rsid w:val="0093694A"/>
    <w:rsid w:val="009376C6"/>
    <w:rsid w:val="00943440"/>
    <w:rsid w:val="00944756"/>
    <w:rsid w:val="0095051F"/>
    <w:rsid w:val="00953B9D"/>
    <w:rsid w:val="00954633"/>
    <w:rsid w:val="00954A53"/>
    <w:rsid w:val="00955CCB"/>
    <w:rsid w:val="009561A8"/>
    <w:rsid w:val="00956E62"/>
    <w:rsid w:val="00961A2D"/>
    <w:rsid w:val="0096255E"/>
    <w:rsid w:val="00962814"/>
    <w:rsid w:val="00963686"/>
    <w:rsid w:val="009703B8"/>
    <w:rsid w:val="00972CC5"/>
    <w:rsid w:val="0097511B"/>
    <w:rsid w:val="0097515A"/>
    <w:rsid w:val="009771DF"/>
    <w:rsid w:val="0098056B"/>
    <w:rsid w:val="00981FAC"/>
    <w:rsid w:val="0098278C"/>
    <w:rsid w:val="009840E1"/>
    <w:rsid w:val="00985CC7"/>
    <w:rsid w:val="009865E0"/>
    <w:rsid w:val="00986DA1"/>
    <w:rsid w:val="00992075"/>
    <w:rsid w:val="00993610"/>
    <w:rsid w:val="00993883"/>
    <w:rsid w:val="009940DB"/>
    <w:rsid w:val="009A5008"/>
    <w:rsid w:val="009A5C57"/>
    <w:rsid w:val="009B0B30"/>
    <w:rsid w:val="009B1A36"/>
    <w:rsid w:val="009B340E"/>
    <w:rsid w:val="009B3B38"/>
    <w:rsid w:val="009B47CB"/>
    <w:rsid w:val="009B4DCC"/>
    <w:rsid w:val="009C1D2C"/>
    <w:rsid w:val="009C1E3D"/>
    <w:rsid w:val="009C2605"/>
    <w:rsid w:val="009C5ADB"/>
    <w:rsid w:val="009C6016"/>
    <w:rsid w:val="009C657A"/>
    <w:rsid w:val="009D08FF"/>
    <w:rsid w:val="009D342A"/>
    <w:rsid w:val="009D40BA"/>
    <w:rsid w:val="009E22CF"/>
    <w:rsid w:val="009E4A37"/>
    <w:rsid w:val="009E5AA2"/>
    <w:rsid w:val="009E747E"/>
    <w:rsid w:val="009F2F5B"/>
    <w:rsid w:val="009F3A83"/>
    <w:rsid w:val="009F52F8"/>
    <w:rsid w:val="009F7167"/>
    <w:rsid w:val="00A01E34"/>
    <w:rsid w:val="00A0485D"/>
    <w:rsid w:val="00A0613D"/>
    <w:rsid w:val="00A0648F"/>
    <w:rsid w:val="00A13F0B"/>
    <w:rsid w:val="00A214BE"/>
    <w:rsid w:val="00A21742"/>
    <w:rsid w:val="00A23CCB"/>
    <w:rsid w:val="00A2439A"/>
    <w:rsid w:val="00A2576F"/>
    <w:rsid w:val="00A30349"/>
    <w:rsid w:val="00A31491"/>
    <w:rsid w:val="00A32245"/>
    <w:rsid w:val="00A32361"/>
    <w:rsid w:val="00A3576B"/>
    <w:rsid w:val="00A36085"/>
    <w:rsid w:val="00A377FB"/>
    <w:rsid w:val="00A406A2"/>
    <w:rsid w:val="00A40D84"/>
    <w:rsid w:val="00A419DA"/>
    <w:rsid w:val="00A4201A"/>
    <w:rsid w:val="00A42645"/>
    <w:rsid w:val="00A43AA1"/>
    <w:rsid w:val="00A4581F"/>
    <w:rsid w:val="00A46171"/>
    <w:rsid w:val="00A46BAB"/>
    <w:rsid w:val="00A51B8D"/>
    <w:rsid w:val="00A531AA"/>
    <w:rsid w:val="00A53996"/>
    <w:rsid w:val="00A602A9"/>
    <w:rsid w:val="00A61115"/>
    <w:rsid w:val="00A630B2"/>
    <w:rsid w:val="00A65ADD"/>
    <w:rsid w:val="00A661E3"/>
    <w:rsid w:val="00A72699"/>
    <w:rsid w:val="00A744B3"/>
    <w:rsid w:val="00A753BF"/>
    <w:rsid w:val="00A8251F"/>
    <w:rsid w:val="00A83B22"/>
    <w:rsid w:val="00A85A57"/>
    <w:rsid w:val="00A91D30"/>
    <w:rsid w:val="00A94D5B"/>
    <w:rsid w:val="00A972D8"/>
    <w:rsid w:val="00AA0F78"/>
    <w:rsid w:val="00AA1084"/>
    <w:rsid w:val="00AA37E7"/>
    <w:rsid w:val="00AB0E81"/>
    <w:rsid w:val="00AB32E2"/>
    <w:rsid w:val="00AB3CAE"/>
    <w:rsid w:val="00AB495D"/>
    <w:rsid w:val="00AB5621"/>
    <w:rsid w:val="00AB56CB"/>
    <w:rsid w:val="00AB7A2B"/>
    <w:rsid w:val="00AC0238"/>
    <w:rsid w:val="00AC06AE"/>
    <w:rsid w:val="00AC1344"/>
    <w:rsid w:val="00AC18FF"/>
    <w:rsid w:val="00AC397B"/>
    <w:rsid w:val="00AC656A"/>
    <w:rsid w:val="00AC7693"/>
    <w:rsid w:val="00AD3934"/>
    <w:rsid w:val="00AE279C"/>
    <w:rsid w:val="00AE4252"/>
    <w:rsid w:val="00AE5023"/>
    <w:rsid w:val="00AE5044"/>
    <w:rsid w:val="00AF0101"/>
    <w:rsid w:val="00AF2DF2"/>
    <w:rsid w:val="00AF6A2A"/>
    <w:rsid w:val="00AF7D82"/>
    <w:rsid w:val="00AF7EAF"/>
    <w:rsid w:val="00B003FB"/>
    <w:rsid w:val="00B01AFB"/>
    <w:rsid w:val="00B02213"/>
    <w:rsid w:val="00B02A78"/>
    <w:rsid w:val="00B0468D"/>
    <w:rsid w:val="00B05A9A"/>
    <w:rsid w:val="00B069D3"/>
    <w:rsid w:val="00B10A4F"/>
    <w:rsid w:val="00B10FA6"/>
    <w:rsid w:val="00B10FBC"/>
    <w:rsid w:val="00B12FAF"/>
    <w:rsid w:val="00B134AA"/>
    <w:rsid w:val="00B16A04"/>
    <w:rsid w:val="00B1707C"/>
    <w:rsid w:val="00B17F27"/>
    <w:rsid w:val="00B20F28"/>
    <w:rsid w:val="00B24502"/>
    <w:rsid w:val="00B26EA0"/>
    <w:rsid w:val="00B343A5"/>
    <w:rsid w:val="00B343B7"/>
    <w:rsid w:val="00B34962"/>
    <w:rsid w:val="00B34A0C"/>
    <w:rsid w:val="00B35AC6"/>
    <w:rsid w:val="00B37AE9"/>
    <w:rsid w:val="00B41014"/>
    <w:rsid w:val="00B4162E"/>
    <w:rsid w:val="00B4171A"/>
    <w:rsid w:val="00B45396"/>
    <w:rsid w:val="00B45583"/>
    <w:rsid w:val="00B45D18"/>
    <w:rsid w:val="00B51E4B"/>
    <w:rsid w:val="00B54232"/>
    <w:rsid w:val="00B61802"/>
    <w:rsid w:val="00B63DB0"/>
    <w:rsid w:val="00B64EE8"/>
    <w:rsid w:val="00B656F6"/>
    <w:rsid w:val="00B67C16"/>
    <w:rsid w:val="00B72BE6"/>
    <w:rsid w:val="00B744E7"/>
    <w:rsid w:val="00B76396"/>
    <w:rsid w:val="00B76559"/>
    <w:rsid w:val="00B81EB5"/>
    <w:rsid w:val="00B8383F"/>
    <w:rsid w:val="00B861CD"/>
    <w:rsid w:val="00B86BEA"/>
    <w:rsid w:val="00B9083F"/>
    <w:rsid w:val="00B92CA4"/>
    <w:rsid w:val="00B932A9"/>
    <w:rsid w:val="00B9444C"/>
    <w:rsid w:val="00B94786"/>
    <w:rsid w:val="00B95361"/>
    <w:rsid w:val="00BA32BB"/>
    <w:rsid w:val="00BA5B3E"/>
    <w:rsid w:val="00BA6DC7"/>
    <w:rsid w:val="00BA7FA0"/>
    <w:rsid w:val="00BB0303"/>
    <w:rsid w:val="00BB0646"/>
    <w:rsid w:val="00BB15EA"/>
    <w:rsid w:val="00BB49BE"/>
    <w:rsid w:val="00BB4FC7"/>
    <w:rsid w:val="00BB72A1"/>
    <w:rsid w:val="00BB7500"/>
    <w:rsid w:val="00BC0077"/>
    <w:rsid w:val="00BC048F"/>
    <w:rsid w:val="00BC23B3"/>
    <w:rsid w:val="00BD7593"/>
    <w:rsid w:val="00BE59DB"/>
    <w:rsid w:val="00BE5A4B"/>
    <w:rsid w:val="00BE6109"/>
    <w:rsid w:val="00BE6462"/>
    <w:rsid w:val="00BF07A9"/>
    <w:rsid w:val="00BF1338"/>
    <w:rsid w:val="00BF315D"/>
    <w:rsid w:val="00BF4606"/>
    <w:rsid w:val="00C01CA9"/>
    <w:rsid w:val="00C05361"/>
    <w:rsid w:val="00C0580C"/>
    <w:rsid w:val="00C06131"/>
    <w:rsid w:val="00C106C6"/>
    <w:rsid w:val="00C11579"/>
    <w:rsid w:val="00C1186D"/>
    <w:rsid w:val="00C12518"/>
    <w:rsid w:val="00C2232A"/>
    <w:rsid w:val="00C27C0A"/>
    <w:rsid w:val="00C36A52"/>
    <w:rsid w:val="00C412DE"/>
    <w:rsid w:val="00C414DB"/>
    <w:rsid w:val="00C41E89"/>
    <w:rsid w:val="00C42A25"/>
    <w:rsid w:val="00C42E12"/>
    <w:rsid w:val="00C44BF6"/>
    <w:rsid w:val="00C4573B"/>
    <w:rsid w:val="00C51133"/>
    <w:rsid w:val="00C514B8"/>
    <w:rsid w:val="00C54010"/>
    <w:rsid w:val="00C54B67"/>
    <w:rsid w:val="00C60CD4"/>
    <w:rsid w:val="00C62AFF"/>
    <w:rsid w:val="00C64689"/>
    <w:rsid w:val="00C71935"/>
    <w:rsid w:val="00C74CD9"/>
    <w:rsid w:val="00C75343"/>
    <w:rsid w:val="00C7576A"/>
    <w:rsid w:val="00C77A54"/>
    <w:rsid w:val="00C77E1D"/>
    <w:rsid w:val="00C80331"/>
    <w:rsid w:val="00C8178D"/>
    <w:rsid w:val="00C82104"/>
    <w:rsid w:val="00C82ACB"/>
    <w:rsid w:val="00C9007A"/>
    <w:rsid w:val="00C9223E"/>
    <w:rsid w:val="00C9263E"/>
    <w:rsid w:val="00C93252"/>
    <w:rsid w:val="00C94687"/>
    <w:rsid w:val="00C94ECF"/>
    <w:rsid w:val="00CA5F7E"/>
    <w:rsid w:val="00CB3551"/>
    <w:rsid w:val="00CB47BC"/>
    <w:rsid w:val="00CB4A5A"/>
    <w:rsid w:val="00CB6CC0"/>
    <w:rsid w:val="00CC09A8"/>
    <w:rsid w:val="00CC5961"/>
    <w:rsid w:val="00CD0781"/>
    <w:rsid w:val="00CD3F9B"/>
    <w:rsid w:val="00CD59B5"/>
    <w:rsid w:val="00CD79B5"/>
    <w:rsid w:val="00CE46AA"/>
    <w:rsid w:val="00CE76BA"/>
    <w:rsid w:val="00CF0E91"/>
    <w:rsid w:val="00CF1A11"/>
    <w:rsid w:val="00D0071F"/>
    <w:rsid w:val="00D0080E"/>
    <w:rsid w:val="00D0719A"/>
    <w:rsid w:val="00D14CBF"/>
    <w:rsid w:val="00D17882"/>
    <w:rsid w:val="00D20516"/>
    <w:rsid w:val="00D22D37"/>
    <w:rsid w:val="00D24A1D"/>
    <w:rsid w:val="00D25439"/>
    <w:rsid w:val="00D30E57"/>
    <w:rsid w:val="00D35EC8"/>
    <w:rsid w:val="00D361F2"/>
    <w:rsid w:val="00D36794"/>
    <w:rsid w:val="00D40704"/>
    <w:rsid w:val="00D4192D"/>
    <w:rsid w:val="00D41E6F"/>
    <w:rsid w:val="00D42808"/>
    <w:rsid w:val="00D47354"/>
    <w:rsid w:val="00D50B96"/>
    <w:rsid w:val="00D569D7"/>
    <w:rsid w:val="00D57523"/>
    <w:rsid w:val="00D63512"/>
    <w:rsid w:val="00D63E16"/>
    <w:rsid w:val="00D63E85"/>
    <w:rsid w:val="00D648FC"/>
    <w:rsid w:val="00D67F14"/>
    <w:rsid w:val="00D7296B"/>
    <w:rsid w:val="00D72DA4"/>
    <w:rsid w:val="00D8239B"/>
    <w:rsid w:val="00D87CB1"/>
    <w:rsid w:val="00D9070B"/>
    <w:rsid w:val="00D91351"/>
    <w:rsid w:val="00D9228C"/>
    <w:rsid w:val="00D93FC3"/>
    <w:rsid w:val="00D97745"/>
    <w:rsid w:val="00DA0AF4"/>
    <w:rsid w:val="00DA18A4"/>
    <w:rsid w:val="00DA6CF7"/>
    <w:rsid w:val="00DA7315"/>
    <w:rsid w:val="00DB2A92"/>
    <w:rsid w:val="00DB2F01"/>
    <w:rsid w:val="00DB3CAD"/>
    <w:rsid w:val="00DB42C9"/>
    <w:rsid w:val="00DB5527"/>
    <w:rsid w:val="00DB5582"/>
    <w:rsid w:val="00DB6A14"/>
    <w:rsid w:val="00DB7A1F"/>
    <w:rsid w:val="00DC3A56"/>
    <w:rsid w:val="00DC7A4C"/>
    <w:rsid w:val="00DD27A9"/>
    <w:rsid w:val="00DD2DE5"/>
    <w:rsid w:val="00DD364F"/>
    <w:rsid w:val="00DD4770"/>
    <w:rsid w:val="00DD6E2A"/>
    <w:rsid w:val="00DE2031"/>
    <w:rsid w:val="00DE29B1"/>
    <w:rsid w:val="00DE5B06"/>
    <w:rsid w:val="00DF0287"/>
    <w:rsid w:val="00DF18FF"/>
    <w:rsid w:val="00DF28EB"/>
    <w:rsid w:val="00DF3D1B"/>
    <w:rsid w:val="00DF5AB1"/>
    <w:rsid w:val="00DF79E6"/>
    <w:rsid w:val="00E028BE"/>
    <w:rsid w:val="00E046E3"/>
    <w:rsid w:val="00E119B4"/>
    <w:rsid w:val="00E120E2"/>
    <w:rsid w:val="00E12545"/>
    <w:rsid w:val="00E14BDA"/>
    <w:rsid w:val="00E14E72"/>
    <w:rsid w:val="00E16094"/>
    <w:rsid w:val="00E1724E"/>
    <w:rsid w:val="00E178E4"/>
    <w:rsid w:val="00E17E9F"/>
    <w:rsid w:val="00E20CE8"/>
    <w:rsid w:val="00E26396"/>
    <w:rsid w:val="00E27F7E"/>
    <w:rsid w:val="00E3002B"/>
    <w:rsid w:val="00E31771"/>
    <w:rsid w:val="00E32C78"/>
    <w:rsid w:val="00E35CC9"/>
    <w:rsid w:val="00E373CF"/>
    <w:rsid w:val="00E37B05"/>
    <w:rsid w:val="00E4163C"/>
    <w:rsid w:val="00E41961"/>
    <w:rsid w:val="00E44B0D"/>
    <w:rsid w:val="00E456EB"/>
    <w:rsid w:val="00E45E93"/>
    <w:rsid w:val="00E50021"/>
    <w:rsid w:val="00E51970"/>
    <w:rsid w:val="00E53762"/>
    <w:rsid w:val="00E538BC"/>
    <w:rsid w:val="00E56C53"/>
    <w:rsid w:val="00E56C67"/>
    <w:rsid w:val="00E56C83"/>
    <w:rsid w:val="00E60B09"/>
    <w:rsid w:val="00E62529"/>
    <w:rsid w:val="00E62FED"/>
    <w:rsid w:val="00E6567F"/>
    <w:rsid w:val="00E66858"/>
    <w:rsid w:val="00E71B3E"/>
    <w:rsid w:val="00E72776"/>
    <w:rsid w:val="00E74E1B"/>
    <w:rsid w:val="00E75765"/>
    <w:rsid w:val="00E75847"/>
    <w:rsid w:val="00E77347"/>
    <w:rsid w:val="00E801BB"/>
    <w:rsid w:val="00E81CF3"/>
    <w:rsid w:val="00E850EF"/>
    <w:rsid w:val="00E859D5"/>
    <w:rsid w:val="00E9095A"/>
    <w:rsid w:val="00E958F1"/>
    <w:rsid w:val="00E97B15"/>
    <w:rsid w:val="00EA0C2C"/>
    <w:rsid w:val="00EA27AE"/>
    <w:rsid w:val="00EA2959"/>
    <w:rsid w:val="00EA2D33"/>
    <w:rsid w:val="00EA38CD"/>
    <w:rsid w:val="00EA5B6F"/>
    <w:rsid w:val="00EA6065"/>
    <w:rsid w:val="00EB061E"/>
    <w:rsid w:val="00EB27F3"/>
    <w:rsid w:val="00EB3787"/>
    <w:rsid w:val="00EB574E"/>
    <w:rsid w:val="00EB6F44"/>
    <w:rsid w:val="00EC239D"/>
    <w:rsid w:val="00EC50FD"/>
    <w:rsid w:val="00EC5C8A"/>
    <w:rsid w:val="00ED0F47"/>
    <w:rsid w:val="00ED180A"/>
    <w:rsid w:val="00ED1B7D"/>
    <w:rsid w:val="00ED2FE8"/>
    <w:rsid w:val="00ED51DA"/>
    <w:rsid w:val="00ED5C3F"/>
    <w:rsid w:val="00ED6643"/>
    <w:rsid w:val="00ED7A18"/>
    <w:rsid w:val="00EE4531"/>
    <w:rsid w:val="00EE57F0"/>
    <w:rsid w:val="00EE613E"/>
    <w:rsid w:val="00EE7857"/>
    <w:rsid w:val="00EF0893"/>
    <w:rsid w:val="00EF165E"/>
    <w:rsid w:val="00EF2426"/>
    <w:rsid w:val="00EF28D3"/>
    <w:rsid w:val="00EF2E47"/>
    <w:rsid w:val="00EF5889"/>
    <w:rsid w:val="00EF5AEF"/>
    <w:rsid w:val="00EF685C"/>
    <w:rsid w:val="00F0195A"/>
    <w:rsid w:val="00F142B9"/>
    <w:rsid w:val="00F1449B"/>
    <w:rsid w:val="00F22B6E"/>
    <w:rsid w:val="00F22EDF"/>
    <w:rsid w:val="00F23F25"/>
    <w:rsid w:val="00F23FDB"/>
    <w:rsid w:val="00F31382"/>
    <w:rsid w:val="00F32515"/>
    <w:rsid w:val="00F341B4"/>
    <w:rsid w:val="00F37069"/>
    <w:rsid w:val="00F402A7"/>
    <w:rsid w:val="00F40EC9"/>
    <w:rsid w:val="00F41399"/>
    <w:rsid w:val="00F44C40"/>
    <w:rsid w:val="00F458D9"/>
    <w:rsid w:val="00F474C0"/>
    <w:rsid w:val="00F51F81"/>
    <w:rsid w:val="00F54B0C"/>
    <w:rsid w:val="00F57930"/>
    <w:rsid w:val="00F61EFE"/>
    <w:rsid w:val="00F65511"/>
    <w:rsid w:val="00F67291"/>
    <w:rsid w:val="00F7052E"/>
    <w:rsid w:val="00F70ED8"/>
    <w:rsid w:val="00F71F4C"/>
    <w:rsid w:val="00F746BA"/>
    <w:rsid w:val="00F74983"/>
    <w:rsid w:val="00F77F42"/>
    <w:rsid w:val="00F80118"/>
    <w:rsid w:val="00F863A1"/>
    <w:rsid w:val="00F865E9"/>
    <w:rsid w:val="00F87A96"/>
    <w:rsid w:val="00F87C1E"/>
    <w:rsid w:val="00F91530"/>
    <w:rsid w:val="00F96E6E"/>
    <w:rsid w:val="00F97743"/>
    <w:rsid w:val="00FA1705"/>
    <w:rsid w:val="00FA369F"/>
    <w:rsid w:val="00FA3B10"/>
    <w:rsid w:val="00FA7F51"/>
    <w:rsid w:val="00FB116F"/>
    <w:rsid w:val="00FB1232"/>
    <w:rsid w:val="00FB145E"/>
    <w:rsid w:val="00FB344B"/>
    <w:rsid w:val="00FB7AE3"/>
    <w:rsid w:val="00FB7BD1"/>
    <w:rsid w:val="00FC1170"/>
    <w:rsid w:val="00FC16BD"/>
    <w:rsid w:val="00FC38F1"/>
    <w:rsid w:val="00FC77D4"/>
    <w:rsid w:val="00FD0BEC"/>
    <w:rsid w:val="00FD225F"/>
    <w:rsid w:val="00FD3EC7"/>
    <w:rsid w:val="00FD4F35"/>
    <w:rsid w:val="00FD61EC"/>
    <w:rsid w:val="00FD664A"/>
    <w:rsid w:val="00FE33F2"/>
    <w:rsid w:val="00FE34C7"/>
    <w:rsid w:val="00FE3771"/>
    <w:rsid w:val="00FE39CE"/>
    <w:rsid w:val="00FE6679"/>
    <w:rsid w:val="00FE7223"/>
    <w:rsid w:val="00FE7305"/>
    <w:rsid w:val="00FF060A"/>
    <w:rsid w:val="00FF1F40"/>
    <w:rsid w:val="00FF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AB7D4"/>
  <w14:defaultImageDpi w14:val="300"/>
  <w15:docId w15:val="{3C9CBE4F-65CA-2F42-A093-92CB6F0A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78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B"/>
    <w:pPr>
      <w:ind w:left="720"/>
      <w:contextualSpacing/>
    </w:pPr>
  </w:style>
  <w:style w:type="paragraph" w:styleId="FootnoteText">
    <w:name w:val="footnote text"/>
    <w:basedOn w:val="Normal"/>
    <w:link w:val="FootnoteTextChar"/>
    <w:uiPriority w:val="99"/>
    <w:unhideWhenUsed/>
    <w:rsid w:val="00E14BDA"/>
  </w:style>
  <w:style w:type="character" w:customStyle="1" w:styleId="FootnoteTextChar">
    <w:name w:val="Footnote Text Char"/>
    <w:basedOn w:val="DefaultParagraphFont"/>
    <w:link w:val="FootnoteText"/>
    <w:uiPriority w:val="99"/>
    <w:rsid w:val="00E14BDA"/>
  </w:style>
  <w:style w:type="character" w:styleId="FootnoteReference">
    <w:name w:val="footnote reference"/>
    <w:basedOn w:val="DefaultParagraphFont"/>
    <w:uiPriority w:val="99"/>
    <w:unhideWhenUsed/>
    <w:rsid w:val="00E14BDA"/>
    <w:rPr>
      <w:vertAlign w:val="superscript"/>
    </w:rPr>
  </w:style>
  <w:style w:type="character" w:styleId="Hyperlink">
    <w:name w:val="Hyperlink"/>
    <w:basedOn w:val="DefaultParagraphFont"/>
    <w:uiPriority w:val="99"/>
    <w:unhideWhenUsed/>
    <w:rsid w:val="00F22EDF"/>
    <w:rPr>
      <w:color w:val="0000FF" w:themeColor="hyperlink"/>
      <w:u w:val="single"/>
    </w:rPr>
  </w:style>
  <w:style w:type="character" w:styleId="FollowedHyperlink">
    <w:name w:val="FollowedHyperlink"/>
    <w:basedOn w:val="DefaultParagraphFont"/>
    <w:uiPriority w:val="99"/>
    <w:semiHidden/>
    <w:unhideWhenUsed/>
    <w:rsid w:val="00825911"/>
    <w:rPr>
      <w:color w:val="800080" w:themeColor="followedHyperlink"/>
      <w:u w:val="single"/>
    </w:rPr>
  </w:style>
  <w:style w:type="paragraph" w:styleId="Footer">
    <w:name w:val="footer"/>
    <w:basedOn w:val="Normal"/>
    <w:link w:val="FooterChar"/>
    <w:uiPriority w:val="99"/>
    <w:unhideWhenUsed/>
    <w:rsid w:val="00E50021"/>
    <w:pPr>
      <w:tabs>
        <w:tab w:val="center" w:pos="4320"/>
        <w:tab w:val="right" w:pos="8640"/>
      </w:tabs>
    </w:pPr>
  </w:style>
  <w:style w:type="character" w:customStyle="1" w:styleId="FooterChar">
    <w:name w:val="Footer Char"/>
    <w:basedOn w:val="DefaultParagraphFont"/>
    <w:link w:val="Footer"/>
    <w:uiPriority w:val="99"/>
    <w:rsid w:val="00E50021"/>
  </w:style>
  <w:style w:type="character" w:styleId="PageNumber">
    <w:name w:val="page number"/>
    <w:basedOn w:val="DefaultParagraphFont"/>
    <w:uiPriority w:val="99"/>
    <w:semiHidden/>
    <w:unhideWhenUsed/>
    <w:rsid w:val="00E50021"/>
  </w:style>
  <w:style w:type="character" w:customStyle="1" w:styleId="Heading1Char">
    <w:name w:val="Heading 1 Char"/>
    <w:basedOn w:val="DefaultParagraphFont"/>
    <w:link w:val="Heading1"/>
    <w:uiPriority w:val="9"/>
    <w:rsid w:val="00B9478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51D60"/>
    <w:rPr>
      <w:rFonts w:ascii="Times New Roman" w:hAnsi="Times New Roman" w:cs="Times New Roman"/>
    </w:rPr>
  </w:style>
  <w:style w:type="paragraph" w:styleId="EndnoteText">
    <w:name w:val="endnote text"/>
    <w:basedOn w:val="Normal"/>
    <w:link w:val="EndnoteTextChar"/>
    <w:uiPriority w:val="99"/>
    <w:semiHidden/>
    <w:unhideWhenUsed/>
    <w:rsid w:val="006B1F90"/>
    <w:rPr>
      <w:sz w:val="20"/>
      <w:szCs w:val="20"/>
    </w:rPr>
  </w:style>
  <w:style w:type="character" w:customStyle="1" w:styleId="EndnoteTextChar">
    <w:name w:val="Endnote Text Char"/>
    <w:basedOn w:val="DefaultParagraphFont"/>
    <w:link w:val="EndnoteText"/>
    <w:uiPriority w:val="99"/>
    <w:semiHidden/>
    <w:rsid w:val="006B1F90"/>
    <w:rPr>
      <w:sz w:val="20"/>
      <w:szCs w:val="20"/>
    </w:rPr>
  </w:style>
  <w:style w:type="character" w:styleId="EndnoteReference">
    <w:name w:val="endnote reference"/>
    <w:basedOn w:val="DefaultParagraphFont"/>
    <w:uiPriority w:val="99"/>
    <w:semiHidden/>
    <w:unhideWhenUsed/>
    <w:rsid w:val="006B1F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875">
      <w:bodyDiv w:val="1"/>
      <w:marLeft w:val="0"/>
      <w:marRight w:val="0"/>
      <w:marTop w:val="0"/>
      <w:marBottom w:val="0"/>
      <w:divBdr>
        <w:top w:val="none" w:sz="0" w:space="0" w:color="auto"/>
        <w:left w:val="none" w:sz="0" w:space="0" w:color="auto"/>
        <w:bottom w:val="none" w:sz="0" w:space="0" w:color="auto"/>
        <w:right w:val="none" w:sz="0" w:space="0" w:color="auto"/>
      </w:divBdr>
      <w:divsChild>
        <w:div w:id="697003850">
          <w:marLeft w:val="0"/>
          <w:marRight w:val="0"/>
          <w:marTop w:val="0"/>
          <w:marBottom w:val="0"/>
          <w:divBdr>
            <w:top w:val="none" w:sz="0" w:space="0" w:color="auto"/>
            <w:left w:val="none" w:sz="0" w:space="0" w:color="auto"/>
            <w:bottom w:val="none" w:sz="0" w:space="0" w:color="auto"/>
            <w:right w:val="none" w:sz="0" w:space="0" w:color="auto"/>
          </w:divBdr>
          <w:divsChild>
            <w:div w:id="1934241486">
              <w:marLeft w:val="0"/>
              <w:marRight w:val="0"/>
              <w:marTop w:val="0"/>
              <w:marBottom w:val="0"/>
              <w:divBdr>
                <w:top w:val="none" w:sz="0" w:space="0" w:color="auto"/>
                <w:left w:val="none" w:sz="0" w:space="0" w:color="auto"/>
                <w:bottom w:val="none" w:sz="0" w:space="0" w:color="auto"/>
                <w:right w:val="none" w:sz="0" w:space="0" w:color="auto"/>
              </w:divBdr>
              <w:divsChild>
                <w:div w:id="8769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6728">
      <w:bodyDiv w:val="1"/>
      <w:marLeft w:val="0"/>
      <w:marRight w:val="0"/>
      <w:marTop w:val="0"/>
      <w:marBottom w:val="0"/>
      <w:divBdr>
        <w:top w:val="none" w:sz="0" w:space="0" w:color="auto"/>
        <w:left w:val="none" w:sz="0" w:space="0" w:color="auto"/>
        <w:bottom w:val="none" w:sz="0" w:space="0" w:color="auto"/>
        <w:right w:val="none" w:sz="0" w:space="0" w:color="auto"/>
      </w:divBdr>
    </w:div>
    <w:div w:id="103619220">
      <w:bodyDiv w:val="1"/>
      <w:marLeft w:val="0"/>
      <w:marRight w:val="0"/>
      <w:marTop w:val="0"/>
      <w:marBottom w:val="0"/>
      <w:divBdr>
        <w:top w:val="none" w:sz="0" w:space="0" w:color="auto"/>
        <w:left w:val="none" w:sz="0" w:space="0" w:color="auto"/>
        <w:bottom w:val="none" w:sz="0" w:space="0" w:color="auto"/>
        <w:right w:val="none" w:sz="0" w:space="0" w:color="auto"/>
      </w:divBdr>
      <w:divsChild>
        <w:div w:id="403333761">
          <w:marLeft w:val="0"/>
          <w:marRight w:val="0"/>
          <w:marTop w:val="0"/>
          <w:marBottom w:val="0"/>
          <w:divBdr>
            <w:top w:val="none" w:sz="0" w:space="0" w:color="auto"/>
            <w:left w:val="none" w:sz="0" w:space="0" w:color="auto"/>
            <w:bottom w:val="none" w:sz="0" w:space="0" w:color="auto"/>
            <w:right w:val="none" w:sz="0" w:space="0" w:color="auto"/>
          </w:divBdr>
          <w:divsChild>
            <w:div w:id="613949616">
              <w:marLeft w:val="0"/>
              <w:marRight w:val="0"/>
              <w:marTop w:val="0"/>
              <w:marBottom w:val="0"/>
              <w:divBdr>
                <w:top w:val="none" w:sz="0" w:space="0" w:color="auto"/>
                <w:left w:val="none" w:sz="0" w:space="0" w:color="auto"/>
                <w:bottom w:val="none" w:sz="0" w:space="0" w:color="auto"/>
                <w:right w:val="none" w:sz="0" w:space="0" w:color="auto"/>
              </w:divBdr>
              <w:divsChild>
                <w:div w:id="13593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7229">
      <w:bodyDiv w:val="1"/>
      <w:marLeft w:val="0"/>
      <w:marRight w:val="0"/>
      <w:marTop w:val="0"/>
      <w:marBottom w:val="0"/>
      <w:divBdr>
        <w:top w:val="none" w:sz="0" w:space="0" w:color="auto"/>
        <w:left w:val="none" w:sz="0" w:space="0" w:color="auto"/>
        <w:bottom w:val="none" w:sz="0" w:space="0" w:color="auto"/>
        <w:right w:val="none" w:sz="0" w:space="0" w:color="auto"/>
      </w:divBdr>
      <w:divsChild>
        <w:div w:id="1099985031">
          <w:marLeft w:val="0"/>
          <w:marRight w:val="0"/>
          <w:marTop w:val="0"/>
          <w:marBottom w:val="0"/>
          <w:divBdr>
            <w:top w:val="none" w:sz="0" w:space="0" w:color="auto"/>
            <w:left w:val="none" w:sz="0" w:space="0" w:color="auto"/>
            <w:bottom w:val="none" w:sz="0" w:space="0" w:color="auto"/>
            <w:right w:val="none" w:sz="0" w:space="0" w:color="auto"/>
          </w:divBdr>
          <w:divsChild>
            <w:div w:id="506600895">
              <w:marLeft w:val="0"/>
              <w:marRight w:val="0"/>
              <w:marTop w:val="0"/>
              <w:marBottom w:val="0"/>
              <w:divBdr>
                <w:top w:val="none" w:sz="0" w:space="0" w:color="auto"/>
                <w:left w:val="none" w:sz="0" w:space="0" w:color="auto"/>
                <w:bottom w:val="none" w:sz="0" w:space="0" w:color="auto"/>
                <w:right w:val="none" w:sz="0" w:space="0" w:color="auto"/>
              </w:divBdr>
              <w:divsChild>
                <w:div w:id="9701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4289">
      <w:bodyDiv w:val="1"/>
      <w:marLeft w:val="0"/>
      <w:marRight w:val="0"/>
      <w:marTop w:val="0"/>
      <w:marBottom w:val="0"/>
      <w:divBdr>
        <w:top w:val="none" w:sz="0" w:space="0" w:color="auto"/>
        <w:left w:val="none" w:sz="0" w:space="0" w:color="auto"/>
        <w:bottom w:val="none" w:sz="0" w:space="0" w:color="auto"/>
        <w:right w:val="none" w:sz="0" w:space="0" w:color="auto"/>
      </w:divBdr>
    </w:div>
    <w:div w:id="370039936">
      <w:bodyDiv w:val="1"/>
      <w:marLeft w:val="0"/>
      <w:marRight w:val="0"/>
      <w:marTop w:val="0"/>
      <w:marBottom w:val="0"/>
      <w:divBdr>
        <w:top w:val="none" w:sz="0" w:space="0" w:color="auto"/>
        <w:left w:val="none" w:sz="0" w:space="0" w:color="auto"/>
        <w:bottom w:val="none" w:sz="0" w:space="0" w:color="auto"/>
        <w:right w:val="none" w:sz="0" w:space="0" w:color="auto"/>
      </w:divBdr>
    </w:div>
    <w:div w:id="404231566">
      <w:bodyDiv w:val="1"/>
      <w:marLeft w:val="0"/>
      <w:marRight w:val="0"/>
      <w:marTop w:val="0"/>
      <w:marBottom w:val="0"/>
      <w:divBdr>
        <w:top w:val="none" w:sz="0" w:space="0" w:color="auto"/>
        <w:left w:val="none" w:sz="0" w:space="0" w:color="auto"/>
        <w:bottom w:val="none" w:sz="0" w:space="0" w:color="auto"/>
        <w:right w:val="none" w:sz="0" w:space="0" w:color="auto"/>
      </w:divBdr>
      <w:divsChild>
        <w:div w:id="1477646185">
          <w:marLeft w:val="0"/>
          <w:marRight w:val="0"/>
          <w:marTop w:val="0"/>
          <w:marBottom w:val="0"/>
          <w:divBdr>
            <w:top w:val="none" w:sz="0" w:space="0" w:color="auto"/>
            <w:left w:val="none" w:sz="0" w:space="0" w:color="auto"/>
            <w:bottom w:val="none" w:sz="0" w:space="0" w:color="auto"/>
            <w:right w:val="none" w:sz="0" w:space="0" w:color="auto"/>
          </w:divBdr>
          <w:divsChild>
            <w:div w:id="573709066">
              <w:marLeft w:val="0"/>
              <w:marRight w:val="0"/>
              <w:marTop w:val="0"/>
              <w:marBottom w:val="0"/>
              <w:divBdr>
                <w:top w:val="none" w:sz="0" w:space="0" w:color="auto"/>
                <w:left w:val="none" w:sz="0" w:space="0" w:color="auto"/>
                <w:bottom w:val="none" w:sz="0" w:space="0" w:color="auto"/>
                <w:right w:val="none" w:sz="0" w:space="0" w:color="auto"/>
              </w:divBdr>
              <w:divsChild>
                <w:div w:id="11303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1438">
      <w:bodyDiv w:val="1"/>
      <w:marLeft w:val="0"/>
      <w:marRight w:val="0"/>
      <w:marTop w:val="0"/>
      <w:marBottom w:val="0"/>
      <w:divBdr>
        <w:top w:val="none" w:sz="0" w:space="0" w:color="auto"/>
        <w:left w:val="none" w:sz="0" w:space="0" w:color="auto"/>
        <w:bottom w:val="none" w:sz="0" w:space="0" w:color="auto"/>
        <w:right w:val="none" w:sz="0" w:space="0" w:color="auto"/>
      </w:divBdr>
    </w:div>
    <w:div w:id="421995061">
      <w:bodyDiv w:val="1"/>
      <w:marLeft w:val="0"/>
      <w:marRight w:val="0"/>
      <w:marTop w:val="0"/>
      <w:marBottom w:val="0"/>
      <w:divBdr>
        <w:top w:val="none" w:sz="0" w:space="0" w:color="auto"/>
        <w:left w:val="none" w:sz="0" w:space="0" w:color="auto"/>
        <w:bottom w:val="none" w:sz="0" w:space="0" w:color="auto"/>
        <w:right w:val="none" w:sz="0" w:space="0" w:color="auto"/>
      </w:divBdr>
      <w:divsChild>
        <w:div w:id="1368487831">
          <w:marLeft w:val="0"/>
          <w:marRight w:val="0"/>
          <w:marTop w:val="0"/>
          <w:marBottom w:val="0"/>
          <w:divBdr>
            <w:top w:val="none" w:sz="0" w:space="0" w:color="auto"/>
            <w:left w:val="none" w:sz="0" w:space="0" w:color="auto"/>
            <w:bottom w:val="none" w:sz="0" w:space="0" w:color="auto"/>
            <w:right w:val="none" w:sz="0" w:space="0" w:color="auto"/>
          </w:divBdr>
          <w:divsChild>
            <w:div w:id="1101949541">
              <w:marLeft w:val="0"/>
              <w:marRight w:val="0"/>
              <w:marTop w:val="0"/>
              <w:marBottom w:val="0"/>
              <w:divBdr>
                <w:top w:val="none" w:sz="0" w:space="0" w:color="auto"/>
                <w:left w:val="none" w:sz="0" w:space="0" w:color="auto"/>
                <w:bottom w:val="none" w:sz="0" w:space="0" w:color="auto"/>
                <w:right w:val="none" w:sz="0" w:space="0" w:color="auto"/>
              </w:divBdr>
              <w:divsChild>
                <w:div w:id="1678265698">
                  <w:marLeft w:val="0"/>
                  <w:marRight w:val="0"/>
                  <w:marTop w:val="0"/>
                  <w:marBottom w:val="0"/>
                  <w:divBdr>
                    <w:top w:val="none" w:sz="0" w:space="0" w:color="auto"/>
                    <w:left w:val="none" w:sz="0" w:space="0" w:color="auto"/>
                    <w:bottom w:val="none" w:sz="0" w:space="0" w:color="auto"/>
                    <w:right w:val="none" w:sz="0" w:space="0" w:color="auto"/>
                  </w:divBdr>
                  <w:divsChild>
                    <w:div w:id="16694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3840">
      <w:bodyDiv w:val="1"/>
      <w:marLeft w:val="0"/>
      <w:marRight w:val="0"/>
      <w:marTop w:val="0"/>
      <w:marBottom w:val="0"/>
      <w:divBdr>
        <w:top w:val="none" w:sz="0" w:space="0" w:color="auto"/>
        <w:left w:val="none" w:sz="0" w:space="0" w:color="auto"/>
        <w:bottom w:val="none" w:sz="0" w:space="0" w:color="auto"/>
        <w:right w:val="none" w:sz="0" w:space="0" w:color="auto"/>
      </w:divBdr>
    </w:div>
    <w:div w:id="458107159">
      <w:bodyDiv w:val="1"/>
      <w:marLeft w:val="0"/>
      <w:marRight w:val="0"/>
      <w:marTop w:val="0"/>
      <w:marBottom w:val="0"/>
      <w:divBdr>
        <w:top w:val="none" w:sz="0" w:space="0" w:color="auto"/>
        <w:left w:val="none" w:sz="0" w:space="0" w:color="auto"/>
        <w:bottom w:val="none" w:sz="0" w:space="0" w:color="auto"/>
        <w:right w:val="none" w:sz="0" w:space="0" w:color="auto"/>
      </w:divBdr>
      <w:divsChild>
        <w:div w:id="1975523347">
          <w:marLeft w:val="0"/>
          <w:marRight w:val="0"/>
          <w:marTop w:val="0"/>
          <w:marBottom w:val="0"/>
          <w:divBdr>
            <w:top w:val="none" w:sz="0" w:space="0" w:color="auto"/>
            <w:left w:val="none" w:sz="0" w:space="0" w:color="auto"/>
            <w:bottom w:val="none" w:sz="0" w:space="0" w:color="auto"/>
            <w:right w:val="none" w:sz="0" w:space="0" w:color="auto"/>
          </w:divBdr>
          <w:divsChild>
            <w:div w:id="1390181217">
              <w:marLeft w:val="0"/>
              <w:marRight w:val="0"/>
              <w:marTop w:val="0"/>
              <w:marBottom w:val="0"/>
              <w:divBdr>
                <w:top w:val="none" w:sz="0" w:space="0" w:color="auto"/>
                <w:left w:val="none" w:sz="0" w:space="0" w:color="auto"/>
                <w:bottom w:val="none" w:sz="0" w:space="0" w:color="auto"/>
                <w:right w:val="none" w:sz="0" w:space="0" w:color="auto"/>
              </w:divBdr>
              <w:divsChild>
                <w:div w:id="11449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9219">
      <w:bodyDiv w:val="1"/>
      <w:marLeft w:val="0"/>
      <w:marRight w:val="0"/>
      <w:marTop w:val="0"/>
      <w:marBottom w:val="0"/>
      <w:divBdr>
        <w:top w:val="none" w:sz="0" w:space="0" w:color="auto"/>
        <w:left w:val="none" w:sz="0" w:space="0" w:color="auto"/>
        <w:bottom w:val="none" w:sz="0" w:space="0" w:color="auto"/>
        <w:right w:val="none" w:sz="0" w:space="0" w:color="auto"/>
      </w:divBdr>
    </w:div>
    <w:div w:id="661545146">
      <w:bodyDiv w:val="1"/>
      <w:marLeft w:val="0"/>
      <w:marRight w:val="0"/>
      <w:marTop w:val="0"/>
      <w:marBottom w:val="0"/>
      <w:divBdr>
        <w:top w:val="none" w:sz="0" w:space="0" w:color="auto"/>
        <w:left w:val="none" w:sz="0" w:space="0" w:color="auto"/>
        <w:bottom w:val="none" w:sz="0" w:space="0" w:color="auto"/>
        <w:right w:val="none" w:sz="0" w:space="0" w:color="auto"/>
      </w:divBdr>
      <w:divsChild>
        <w:div w:id="554314913">
          <w:marLeft w:val="0"/>
          <w:marRight w:val="0"/>
          <w:marTop w:val="0"/>
          <w:marBottom w:val="0"/>
          <w:divBdr>
            <w:top w:val="none" w:sz="0" w:space="0" w:color="auto"/>
            <w:left w:val="none" w:sz="0" w:space="0" w:color="auto"/>
            <w:bottom w:val="none" w:sz="0" w:space="0" w:color="auto"/>
            <w:right w:val="none" w:sz="0" w:space="0" w:color="auto"/>
          </w:divBdr>
          <w:divsChild>
            <w:div w:id="244995045">
              <w:marLeft w:val="0"/>
              <w:marRight w:val="0"/>
              <w:marTop w:val="0"/>
              <w:marBottom w:val="0"/>
              <w:divBdr>
                <w:top w:val="none" w:sz="0" w:space="0" w:color="auto"/>
                <w:left w:val="none" w:sz="0" w:space="0" w:color="auto"/>
                <w:bottom w:val="none" w:sz="0" w:space="0" w:color="auto"/>
                <w:right w:val="none" w:sz="0" w:space="0" w:color="auto"/>
              </w:divBdr>
              <w:divsChild>
                <w:div w:id="3913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6844">
      <w:bodyDiv w:val="1"/>
      <w:marLeft w:val="0"/>
      <w:marRight w:val="0"/>
      <w:marTop w:val="0"/>
      <w:marBottom w:val="0"/>
      <w:divBdr>
        <w:top w:val="none" w:sz="0" w:space="0" w:color="auto"/>
        <w:left w:val="none" w:sz="0" w:space="0" w:color="auto"/>
        <w:bottom w:val="none" w:sz="0" w:space="0" w:color="auto"/>
        <w:right w:val="none" w:sz="0" w:space="0" w:color="auto"/>
      </w:divBdr>
    </w:div>
    <w:div w:id="892275517">
      <w:bodyDiv w:val="1"/>
      <w:marLeft w:val="0"/>
      <w:marRight w:val="0"/>
      <w:marTop w:val="0"/>
      <w:marBottom w:val="0"/>
      <w:divBdr>
        <w:top w:val="none" w:sz="0" w:space="0" w:color="auto"/>
        <w:left w:val="none" w:sz="0" w:space="0" w:color="auto"/>
        <w:bottom w:val="none" w:sz="0" w:space="0" w:color="auto"/>
        <w:right w:val="none" w:sz="0" w:space="0" w:color="auto"/>
      </w:divBdr>
      <w:divsChild>
        <w:div w:id="401567980">
          <w:marLeft w:val="0"/>
          <w:marRight w:val="0"/>
          <w:marTop w:val="0"/>
          <w:marBottom w:val="0"/>
          <w:divBdr>
            <w:top w:val="none" w:sz="0" w:space="0" w:color="auto"/>
            <w:left w:val="none" w:sz="0" w:space="0" w:color="auto"/>
            <w:bottom w:val="none" w:sz="0" w:space="0" w:color="auto"/>
            <w:right w:val="none" w:sz="0" w:space="0" w:color="auto"/>
          </w:divBdr>
          <w:divsChild>
            <w:div w:id="538860641">
              <w:marLeft w:val="0"/>
              <w:marRight w:val="0"/>
              <w:marTop w:val="0"/>
              <w:marBottom w:val="0"/>
              <w:divBdr>
                <w:top w:val="none" w:sz="0" w:space="0" w:color="auto"/>
                <w:left w:val="none" w:sz="0" w:space="0" w:color="auto"/>
                <w:bottom w:val="none" w:sz="0" w:space="0" w:color="auto"/>
                <w:right w:val="none" w:sz="0" w:space="0" w:color="auto"/>
              </w:divBdr>
              <w:divsChild>
                <w:div w:id="1091856248">
                  <w:marLeft w:val="0"/>
                  <w:marRight w:val="0"/>
                  <w:marTop w:val="0"/>
                  <w:marBottom w:val="0"/>
                  <w:divBdr>
                    <w:top w:val="none" w:sz="0" w:space="0" w:color="auto"/>
                    <w:left w:val="none" w:sz="0" w:space="0" w:color="auto"/>
                    <w:bottom w:val="none" w:sz="0" w:space="0" w:color="auto"/>
                    <w:right w:val="none" w:sz="0" w:space="0" w:color="auto"/>
                  </w:divBdr>
                  <w:divsChild>
                    <w:div w:id="9090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86968">
      <w:bodyDiv w:val="1"/>
      <w:marLeft w:val="0"/>
      <w:marRight w:val="0"/>
      <w:marTop w:val="0"/>
      <w:marBottom w:val="0"/>
      <w:divBdr>
        <w:top w:val="none" w:sz="0" w:space="0" w:color="auto"/>
        <w:left w:val="none" w:sz="0" w:space="0" w:color="auto"/>
        <w:bottom w:val="none" w:sz="0" w:space="0" w:color="auto"/>
        <w:right w:val="none" w:sz="0" w:space="0" w:color="auto"/>
      </w:divBdr>
      <w:divsChild>
        <w:div w:id="1635020442">
          <w:marLeft w:val="0"/>
          <w:marRight w:val="0"/>
          <w:marTop w:val="0"/>
          <w:marBottom w:val="0"/>
          <w:divBdr>
            <w:top w:val="none" w:sz="0" w:space="0" w:color="auto"/>
            <w:left w:val="none" w:sz="0" w:space="0" w:color="auto"/>
            <w:bottom w:val="none" w:sz="0" w:space="0" w:color="auto"/>
            <w:right w:val="none" w:sz="0" w:space="0" w:color="auto"/>
          </w:divBdr>
          <w:divsChild>
            <w:div w:id="322005138">
              <w:marLeft w:val="0"/>
              <w:marRight w:val="0"/>
              <w:marTop w:val="0"/>
              <w:marBottom w:val="0"/>
              <w:divBdr>
                <w:top w:val="none" w:sz="0" w:space="0" w:color="auto"/>
                <w:left w:val="none" w:sz="0" w:space="0" w:color="auto"/>
                <w:bottom w:val="none" w:sz="0" w:space="0" w:color="auto"/>
                <w:right w:val="none" w:sz="0" w:space="0" w:color="auto"/>
              </w:divBdr>
              <w:divsChild>
                <w:div w:id="1016074852">
                  <w:marLeft w:val="0"/>
                  <w:marRight w:val="0"/>
                  <w:marTop w:val="0"/>
                  <w:marBottom w:val="0"/>
                  <w:divBdr>
                    <w:top w:val="none" w:sz="0" w:space="0" w:color="auto"/>
                    <w:left w:val="none" w:sz="0" w:space="0" w:color="auto"/>
                    <w:bottom w:val="none" w:sz="0" w:space="0" w:color="auto"/>
                    <w:right w:val="none" w:sz="0" w:space="0" w:color="auto"/>
                  </w:divBdr>
                  <w:divsChild>
                    <w:div w:id="17387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5005">
      <w:bodyDiv w:val="1"/>
      <w:marLeft w:val="0"/>
      <w:marRight w:val="0"/>
      <w:marTop w:val="0"/>
      <w:marBottom w:val="0"/>
      <w:divBdr>
        <w:top w:val="none" w:sz="0" w:space="0" w:color="auto"/>
        <w:left w:val="none" w:sz="0" w:space="0" w:color="auto"/>
        <w:bottom w:val="none" w:sz="0" w:space="0" w:color="auto"/>
        <w:right w:val="none" w:sz="0" w:space="0" w:color="auto"/>
      </w:divBdr>
    </w:div>
    <w:div w:id="1201361564">
      <w:bodyDiv w:val="1"/>
      <w:marLeft w:val="0"/>
      <w:marRight w:val="0"/>
      <w:marTop w:val="0"/>
      <w:marBottom w:val="0"/>
      <w:divBdr>
        <w:top w:val="none" w:sz="0" w:space="0" w:color="auto"/>
        <w:left w:val="none" w:sz="0" w:space="0" w:color="auto"/>
        <w:bottom w:val="none" w:sz="0" w:space="0" w:color="auto"/>
        <w:right w:val="none" w:sz="0" w:space="0" w:color="auto"/>
      </w:divBdr>
      <w:divsChild>
        <w:div w:id="928661086">
          <w:marLeft w:val="0"/>
          <w:marRight w:val="0"/>
          <w:marTop w:val="0"/>
          <w:marBottom w:val="0"/>
          <w:divBdr>
            <w:top w:val="none" w:sz="0" w:space="0" w:color="auto"/>
            <w:left w:val="none" w:sz="0" w:space="0" w:color="auto"/>
            <w:bottom w:val="none" w:sz="0" w:space="0" w:color="auto"/>
            <w:right w:val="none" w:sz="0" w:space="0" w:color="auto"/>
          </w:divBdr>
          <w:divsChild>
            <w:div w:id="2124033983">
              <w:marLeft w:val="0"/>
              <w:marRight w:val="0"/>
              <w:marTop w:val="0"/>
              <w:marBottom w:val="0"/>
              <w:divBdr>
                <w:top w:val="none" w:sz="0" w:space="0" w:color="auto"/>
                <w:left w:val="none" w:sz="0" w:space="0" w:color="auto"/>
                <w:bottom w:val="none" w:sz="0" w:space="0" w:color="auto"/>
                <w:right w:val="none" w:sz="0" w:space="0" w:color="auto"/>
              </w:divBdr>
              <w:divsChild>
                <w:div w:id="1240142632">
                  <w:marLeft w:val="0"/>
                  <w:marRight w:val="0"/>
                  <w:marTop w:val="0"/>
                  <w:marBottom w:val="0"/>
                  <w:divBdr>
                    <w:top w:val="none" w:sz="0" w:space="0" w:color="auto"/>
                    <w:left w:val="none" w:sz="0" w:space="0" w:color="auto"/>
                    <w:bottom w:val="none" w:sz="0" w:space="0" w:color="auto"/>
                    <w:right w:val="none" w:sz="0" w:space="0" w:color="auto"/>
                  </w:divBdr>
                  <w:divsChild>
                    <w:div w:id="20948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446215">
      <w:bodyDiv w:val="1"/>
      <w:marLeft w:val="0"/>
      <w:marRight w:val="0"/>
      <w:marTop w:val="0"/>
      <w:marBottom w:val="0"/>
      <w:divBdr>
        <w:top w:val="none" w:sz="0" w:space="0" w:color="auto"/>
        <w:left w:val="none" w:sz="0" w:space="0" w:color="auto"/>
        <w:bottom w:val="none" w:sz="0" w:space="0" w:color="auto"/>
        <w:right w:val="none" w:sz="0" w:space="0" w:color="auto"/>
      </w:divBdr>
    </w:div>
    <w:div w:id="1404986092">
      <w:bodyDiv w:val="1"/>
      <w:marLeft w:val="0"/>
      <w:marRight w:val="0"/>
      <w:marTop w:val="0"/>
      <w:marBottom w:val="0"/>
      <w:divBdr>
        <w:top w:val="none" w:sz="0" w:space="0" w:color="auto"/>
        <w:left w:val="none" w:sz="0" w:space="0" w:color="auto"/>
        <w:bottom w:val="none" w:sz="0" w:space="0" w:color="auto"/>
        <w:right w:val="none" w:sz="0" w:space="0" w:color="auto"/>
      </w:divBdr>
      <w:divsChild>
        <w:div w:id="239799652">
          <w:marLeft w:val="0"/>
          <w:marRight w:val="0"/>
          <w:marTop w:val="0"/>
          <w:marBottom w:val="0"/>
          <w:divBdr>
            <w:top w:val="none" w:sz="0" w:space="0" w:color="auto"/>
            <w:left w:val="none" w:sz="0" w:space="0" w:color="auto"/>
            <w:bottom w:val="none" w:sz="0" w:space="0" w:color="auto"/>
            <w:right w:val="none" w:sz="0" w:space="0" w:color="auto"/>
          </w:divBdr>
          <w:divsChild>
            <w:div w:id="721174046">
              <w:marLeft w:val="0"/>
              <w:marRight w:val="0"/>
              <w:marTop w:val="0"/>
              <w:marBottom w:val="0"/>
              <w:divBdr>
                <w:top w:val="none" w:sz="0" w:space="0" w:color="auto"/>
                <w:left w:val="none" w:sz="0" w:space="0" w:color="auto"/>
                <w:bottom w:val="none" w:sz="0" w:space="0" w:color="auto"/>
                <w:right w:val="none" w:sz="0" w:space="0" w:color="auto"/>
              </w:divBdr>
              <w:divsChild>
                <w:div w:id="2251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6799">
      <w:bodyDiv w:val="1"/>
      <w:marLeft w:val="0"/>
      <w:marRight w:val="0"/>
      <w:marTop w:val="0"/>
      <w:marBottom w:val="0"/>
      <w:divBdr>
        <w:top w:val="none" w:sz="0" w:space="0" w:color="auto"/>
        <w:left w:val="none" w:sz="0" w:space="0" w:color="auto"/>
        <w:bottom w:val="none" w:sz="0" w:space="0" w:color="auto"/>
        <w:right w:val="none" w:sz="0" w:space="0" w:color="auto"/>
      </w:divBdr>
      <w:divsChild>
        <w:div w:id="1038437527">
          <w:marLeft w:val="0"/>
          <w:marRight w:val="0"/>
          <w:marTop w:val="0"/>
          <w:marBottom w:val="0"/>
          <w:divBdr>
            <w:top w:val="none" w:sz="0" w:space="0" w:color="auto"/>
            <w:left w:val="none" w:sz="0" w:space="0" w:color="auto"/>
            <w:bottom w:val="none" w:sz="0" w:space="0" w:color="auto"/>
            <w:right w:val="none" w:sz="0" w:space="0" w:color="auto"/>
          </w:divBdr>
          <w:divsChild>
            <w:div w:id="768743631">
              <w:marLeft w:val="0"/>
              <w:marRight w:val="0"/>
              <w:marTop w:val="0"/>
              <w:marBottom w:val="0"/>
              <w:divBdr>
                <w:top w:val="none" w:sz="0" w:space="0" w:color="auto"/>
                <w:left w:val="none" w:sz="0" w:space="0" w:color="auto"/>
                <w:bottom w:val="none" w:sz="0" w:space="0" w:color="auto"/>
                <w:right w:val="none" w:sz="0" w:space="0" w:color="auto"/>
              </w:divBdr>
              <w:divsChild>
                <w:div w:id="21286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7122">
      <w:bodyDiv w:val="1"/>
      <w:marLeft w:val="0"/>
      <w:marRight w:val="0"/>
      <w:marTop w:val="0"/>
      <w:marBottom w:val="0"/>
      <w:divBdr>
        <w:top w:val="none" w:sz="0" w:space="0" w:color="auto"/>
        <w:left w:val="none" w:sz="0" w:space="0" w:color="auto"/>
        <w:bottom w:val="none" w:sz="0" w:space="0" w:color="auto"/>
        <w:right w:val="none" w:sz="0" w:space="0" w:color="auto"/>
      </w:divBdr>
    </w:div>
    <w:div w:id="1773014938">
      <w:bodyDiv w:val="1"/>
      <w:marLeft w:val="0"/>
      <w:marRight w:val="0"/>
      <w:marTop w:val="0"/>
      <w:marBottom w:val="0"/>
      <w:divBdr>
        <w:top w:val="none" w:sz="0" w:space="0" w:color="auto"/>
        <w:left w:val="none" w:sz="0" w:space="0" w:color="auto"/>
        <w:bottom w:val="none" w:sz="0" w:space="0" w:color="auto"/>
        <w:right w:val="none" w:sz="0" w:space="0" w:color="auto"/>
      </w:divBdr>
      <w:divsChild>
        <w:div w:id="324672420">
          <w:marLeft w:val="0"/>
          <w:marRight w:val="0"/>
          <w:marTop w:val="0"/>
          <w:marBottom w:val="0"/>
          <w:divBdr>
            <w:top w:val="none" w:sz="0" w:space="0" w:color="auto"/>
            <w:left w:val="none" w:sz="0" w:space="0" w:color="auto"/>
            <w:bottom w:val="none" w:sz="0" w:space="0" w:color="auto"/>
            <w:right w:val="none" w:sz="0" w:space="0" w:color="auto"/>
          </w:divBdr>
          <w:divsChild>
            <w:div w:id="4702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6222">
      <w:bodyDiv w:val="1"/>
      <w:marLeft w:val="0"/>
      <w:marRight w:val="0"/>
      <w:marTop w:val="0"/>
      <w:marBottom w:val="0"/>
      <w:divBdr>
        <w:top w:val="none" w:sz="0" w:space="0" w:color="auto"/>
        <w:left w:val="none" w:sz="0" w:space="0" w:color="auto"/>
        <w:bottom w:val="none" w:sz="0" w:space="0" w:color="auto"/>
        <w:right w:val="none" w:sz="0" w:space="0" w:color="auto"/>
      </w:divBdr>
    </w:div>
    <w:div w:id="2108260242">
      <w:bodyDiv w:val="1"/>
      <w:marLeft w:val="0"/>
      <w:marRight w:val="0"/>
      <w:marTop w:val="0"/>
      <w:marBottom w:val="0"/>
      <w:divBdr>
        <w:top w:val="none" w:sz="0" w:space="0" w:color="auto"/>
        <w:left w:val="none" w:sz="0" w:space="0" w:color="auto"/>
        <w:bottom w:val="none" w:sz="0" w:space="0" w:color="auto"/>
        <w:right w:val="none" w:sz="0" w:space="0" w:color="auto"/>
      </w:divBdr>
      <w:divsChild>
        <w:div w:id="1545751394">
          <w:marLeft w:val="0"/>
          <w:marRight w:val="0"/>
          <w:marTop w:val="0"/>
          <w:marBottom w:val="0"/>
          <w:divBdr>
            <w:top w:val="none" w:sz="0" w:space="0" w:color="auto"/>
            <w:left w:val="none" w:sz="0" w:space="0" w:color="auto"/>
            <w:bottom w:val="none" w:sz="0" w:space="0" w:color="auto"/>
            <w:right w:val="none" w:sz="0" w:space="0" w:color="auto"/>
          </w:divBdr>
          <w:divsChild>
            <w:div w:id="393623508">
              <w:marLeft w:val="0"/>
              <w:marRight w:val="0"/>
              <w:marTop w:val="0"/>
              <w:marBottom w:val="0"/>
              <w:divBdr>
                <w:top w:val="none" w:sz="0" w:space="0" w:color="auto"/>
                <w:left w:val="none" w:sz="0" w:space="0" w:color="auto"/>
                <w:bottom w:val="none" w:sz="0" w:space="0" w:color="auto"/>
                <w:right w:val="none" w:sz="0" w:space="0" w:color="auto"/>
              </w:divBdr>
              <w:divsChild>
                <w:div w:id="2141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nia.sas.upenn.edu/story/omnia-podcast-philosophy-race-audio?fbclid=IwAR0oWyhiVDqJyEA9iQxz6j9_3T74bCYT7dqT23RUlMDvCUrhlN3JX0LsLq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8E19-3CEE-6B44-8FF1-CF4CEAEC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9</Pages>
  <Words>3847</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Trout</dc:creator>
  <cp:keywords/>
  <dc:description/>
  <cp:lastModifiedBy>Stuart Macdonald</cp:lastModifiedBy>
  <cp:revision>11</cp:revision>
  <cp:lastPrinted>2022-05-06T17:04:00Z</cp:lastPrinted>
  <dcterms:created xsi:type="dcterms:W3CDTF">2022-06-14T07:05:00Z</dcterms:created>
  <dcterms:modified xsi:type="dcterms:W3CDTF">2022-07-01T14:55:00Z</dcterms:modified>
</cp:coreProperties>
</file>